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4A" w:rsidRPr="00B56576" w:rsidRDefault="00744D4A" w:rsidP="00B56576">
      <w:pPr>
        <w:pStyle w:val="Nadpis1"/>
        <w:spacing w:line="360" w:lineRule="auto"/>
        <w:rPr>
          <w:rFonts w:ascii="Times New Roman" w:hAnsi="Times New Roman" w:cs="Times New Roman"/>
          <w:sz w:val="40"/>
          <w:szCs w:val="40"/>
        </w:rPr>
      </w:pPr>
      <w:r w:rsidRPr="00B56576">
        <w:rPr>
          <w:rFonts w:ascii="Times New Roman" w:hAnsi="Times New Roman" w:cs="Times New Roman"/>
          <w:sz w:val="40"/>
          <w:szCs w:val="40"/>
        </w:rPr>
        <w:t>Katechéza na tému Kréda: "Verím vo vzkriesenie tela a život večný. Amen"</w:t>
      </w:r>
    </w:p>
    <w:p w:rsidR="00744D4A" w:rsidRPr="00B56576" w:rsidRDefault="00744D4A" w:rsidP="00B56576">
      <w:pPr>
        <w:spacing w:line="360" w:lineRule="auto"/>
        <w:rPr>
          <w:rFonts w:ascii="Times New Roman" w:hAnsi="Times New Roman" w:cs="Times New Roman"/>
          <w:sz w:val="32"/>
          <w:szCs w:val="32"/>
        </w:rPr>
      </w:pPr>
    </w:p>
    <w:p w:rsidR="00744D4A" w:rsidRPr="00B56576" w:rsidRDefault="00744D4A" w:rsidP="00B56576">
      <w:pPr>
        <w:pStyle w:val="Nadpis2"/>
        <w:spacing w:line="360" w:lineRule="auto"/>
        <w:rPr>
          <w:rFonts w:ascii="Times New Roman" w:hAnsi="Times New Roman" w:cs="Times New Roman"/>
          <w:sz w:val="36"/>
          <w:szCs w:val="36"/>
        </w:rPr>
      </w:pPr>
      <w:r w:rsidRPr="00B56576">
        <w:rPr>
          <w:rFonts w:ascii="Times New Roman" w:hAnsi="Times New Roman" w:cs="Times New Roman"/>
          <w:sz w:val="36"/>
          <w:szCs w:val="36"/>
        </w:rPr>
        <w:t>Úvod</w:t>
      </w:r>
    </w:p>
    <w:p w:rsidR="00744D4A" w:rsidRPr="00B56576" w:rsidRDefault="00744D4A" w:rsidP="00B56576">
      <w:pPr>
        <w:spacing w:line="360" w:lineRule="auto"/>
        <w:jc w:val="both"/>
        <w:rPr>
          <w:rFonts w:ascii="Times New Roman" w:hAnsi="Times New Roman" w:cs="Times New Roman"/>
          <w:sz w:val="32"/>
          <w:szCs w:val="32"/>
        </w:rPr>
      </w:pPr>
    </w:p>
    <w:p w:rsidR="00744D4A" w:rsidRPr="00B56576" w:rsidRDefault="00744D4A"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ab/>
        <w:t xml:space="preserve">Skôr než vysvetlíme, čo sv. Cirkev učí v časti Kréda: </w:t>
      </w:r>
      <w:r w:rsidRPr="00B56576">
        <w:rPr>
          <w:rFonts w:ascii="Times New Roman" w:hAnsi="Times New Roman" w:cs="Times New Roman"/>
          <w:i/>
          <w:sz w:val="32"/>
          <w:szCs w:val="32"/>
        </w:rPr>
        <w:t>Verím vo vzkriesenie tela</w:t>
      </w:r>
      <w:r w:rsidRPr="00B56576">
        <w:rPr>
          <w:rFonts w:ascii="Times New Roman" w:hAnsi="Times New Roman" w:cs="Times New Roman"/>
          <w:sz w:val="32"/>
          <w:szCs w:val="32"/>
        </w:rPr>
        <w:t xml:space="preserve">, bolo by dobré vysvetliť si, čo je ľudské telo, čo je ľudská duša a ako </w:t>
      </w:r>
      <w:r w:rsidR="00C1664D" w:rsidRPr="00B56576">
        <w:rPr>
          <w:rFonts w:ascii="Times New Roman" w:hAnsi="Times New Roman" w:cs="Times New Roman"/>
          <w:sz w:val="32"/>
          <w:szCs w:val="32"/>
        </w:rPr>
        <w:t>tvoria vzájomnú</w:t>
      </w:r>
      <w:r w:rsidRPr="00B56576">
        <w:rPr>
          <w:rFonts w:ascii="Times New Roman" w:hAnsi="Times New Roman" w:cs="Times New Roman"/>
          <w:sz w:val="32"/>
          <w:szCs w:val="32"/>
        </w:rPr>
        <w:t xml:space="preserve"> jednotu.</w:t>
      </w:r>
      <w:r w:rsidR="00D556E4" w:rsidRPr="00B56576">
        <w:rPr>
          <w:rFonts w:ascii="Times New Roman" w:hAnsi="Times New Roman" w:cs="Times New Roman"/>
          <w:sz w:val="32"/>
          <w:szCs w:val="32"/>
        </w:rPr>
        <w:t xml:space="preserve"> No, a predtým trochu zabŕdnuť do metafyziky. </w:t>
      </w:r>
    </w:p>
    <w:p w:rsidR="00D556E4" w:rsidRPr="00B56576" w:rsidRDefault="00D556E4" w:rsidP="00B56576">
      <w:pPr>
        <w:pStyle w:val="Nadpis1"/>
        <w:spacing w:line="360" w:lineRule="auto"/>
        <w:rPr>
          <w:rFonts w:ascii="Times New Roman" w:hAnsi="Times New Roman" w:cs="Times New Roman"/>
          <w:sz w:val="36"/>
          <w:szCs w:val="36"/>
        </w:rPr>
      </w:pPr>
      <w:r w:rsidRPr="00B56576">
        <w:rPr>
          <w:rFonts w:ascii="Times New Roman" w:hAnsi="Times New Roman" w:cs="Times New Roman"/>
          <w:sz w:val="36"/>
          <w:szCs w:val="36"/>
        </w:rPr>
        <w:t>Metafyzické pojmy</w:t>
      </w:r>
    </w:p>
    <w:p w:rsidR="00D556E4" w:rsidRPr="00B56576" w:rsidRDefault="00D556E4" w:rsidP="00B56576">
      <w:pPr>
        <w:spacing w:line="360" w:lineRule="auto"/>
        <w:rPr>
          <w:rFonts w:ascii="Times New Roman" w:hAnsi="Times New Roman" w:cs="Times New Roman"/>
          <w:sz w:val="32"/>
          <w:szCs w:val="32"/>
        </w:rPr>
      </w:pPr>
    </w:p>
    <w:p w:rsidR="00D556E4" w:rsidRPr="00B56576" w:rsidRDefault="00D556E4"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 xml:space="preserve">Aj keď to chceme urobiť čo najjednoduchšie, predsa sa musíme dotknúť pojmov, ktoré sú časťou metafyziky, čo je filozofická veda, zaoberajúca sa vecami, princípmi alebo bytím takým spôsobom, akým to neurobí žiadna z prírodných vied. Ona skúma bytie, teda to, čo existuje v skutočnosti, na svete, bežne, teda v reálnom poriadku, a zároveň skúma bytia v poriadku ideí, teda skúma pojmy, ktoré máme v mysli. To sú rozumové konštrukcie, existujúce v intelekte. Vieme si ich predstaviť. Samozrejme, nemôžeme ich ľudskými očami vidieť. Ale to neznamená, že skutočne neexistujú! Medzi takéto pojmy patrí Boh, duša, podstata, ľudská prirodzenosť, atď. Lepšie to pochopíme, ak si všimneme pojem Boh. Božskú osobu nemôžeme definovať tak, </w:t>
      </w:r>
      <w:r w:rsidRPr="00B56576">
        <w:rPr>
          <w:rFonts w:ascii="Times New Roman" w:hAnsi="Times New Roman" w:cs="Times New Roman"/>
          <w:sz w:val="32"/>
          <w:szCs w:val="32"/>
        </w:rPr>
        <w:lastRenderedPageBreak/>
        <w:t>ako to robia so svojimi pojmami prírodné vedy. Nemôžeme ju experimentálne dokázať tak, že ju ukážeme žiakom v škole tak ako orla alebo fujaru. Božskú osobu definujeme teologicky alebo filozoficky. To znamená zo Sv. Písma, z prác cirkevných Otcov alebo z cirkevných koncilov. A vo filozofii sa popri iných traktátoch, ktoré hovoria o Bohu, obrátime na spomínanú metafyziku. Metafyzika sa zaoberá pojmami, rozumovými konštrukciami, ktoré síce nevidno navonok, ale predsa existujú. V našom svete ich pozorujeme podľa ich jestvovania, účelu alebo činnosti. Vieme ich v našom svete vystopovať. Uvedieme si príklad.</w:t>
      </w:r>
    </w:p>
    <w:p w:rsidR="00D556E4" w:rsidRPr="00B56576" w:rsidRDefault="00D556E4"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ab/>
        <w:t xml:space="preserve">Chceme definovať stôl. Aká je jeho podstata? Pod pojmom podstata chápeme, čo vec je, a bez čoho by už nemohla byť. Preto stôl je vodorovná doska, ku ktorej sú zospodu pripevnené nohy. To je stôl. Bez nôh alebo dosky by ním nebol. To je jeho podstata. Ideme ďalej a povieme: stôl môže byť drevený, sklenený či kovový a nôh môže mať od jednej až po desať. A naozaj to tak je! Ibaže to, aký stôl je, alebo čo ho upresňuje, voláme </w:t>
      </w:r>
      <w:r w:rsidRPr="00B56576">
        <w:rPr>
          <w:rFonts w:ascii="Times New Roman" w:hAnsi="Times New Roman" w:cs="Times New Roman"/>
          <w:i/>
          <w:sz w:val="32"/>
          <w:szCs w:val="32"/>
        </w:rPr>
        <w:t>akcidentom</w:t>
      </w:r>
      <w:r w:rsidRPr="00B56576">
        <w:rPr>
          <w:rFonts w:ascii="Times New Roman" w:hAnsi="Times New Roman" w:cs="Times New Roman"/>
          <w:sz w:val="32"/>
          <w:szCs w:val="32"/>
        </w:rPr>
        <w:t>.</w:t>
      </w:r>
      <w:r w:rsidRPr="00B56576">
        <w:rPr>
          <w:rFonts w:ascii="Times New Roman" w:hAnsi="Times New Roman" w:cs="Times New Roman"/>
          <w:color w:val="666666"/>
          <w:sz w:val="32"/>
          <w:szCs w:val="32"/>
          <w:shd w:val="clear" w:color="auto" w:fill="FFFFFF"/>
        </w:rPr>
        <w:t xml:space="preserve"> </w:t>
      </w:r>
      <w:r w:rsidRPr="00B56576">
        <w:rPr>
          <w:rFonts w:ascii="Times New Roman" w:hAnsi="Times New Roman" w:cs="Times New Roman"/>
          <w:sz w:val="32"/>
          <w:szCs w:val="32"/>
        </w:rPr>
        <w:t xml:space="preserve">Tieto </w:t>
      </w:r>
      <w:r w:rsidRPr="00B56576">
        <w:rPr>
          <w:rFonts w:ascii="Times New Roman" w:hAnsi="Times New Roman" w:cs="Times New Roman"/>
          <w:i/>
          <w:sz w:val="32"/>
          <w:szCs w:val="32"/>
        </w:rPr>
        <w:t>akcidenty</w:t>
      </w:r>
      <w:r w:rsidRPr="00B56576">
        <w:rPr>
          <w:rFonts w:ascii="Times New Roman" w:hAnsi="Times New Roman" w:cs="Times New Roman"/>
          <w:sz w:val="32"/>
          <w:szCs w:val="32"/>
        </w:rPr>
        <w:t xml:space="preserve"> sú premenlivé, náhodné a nie podstatné vlastnosti toho stola. Keď ich odstránime ako nepodstatné pri vytváraní pojmu podstaty stola, tak vtedy </w:t>
      </w:r>
      <w:r w:rsidRPr="00B56576">
        <w:rPr>
          <w:rFonts w:ascii="Times New Roman" w:hAnsi="Times New Roman" w:cs="Times New Roman"/>
          <w:i/>
          <w:sz w:val="32"/>
          <w:szCs w:val="32"/>
        </w:rPr>
        <w:t>abstrahujeme</w:t>
      </w:r>
      <w:r w:rsidRPr="00B56576">
        <w:rPr>
          <w:rFonts w:ascii="Times New Roman" w:hAnsi="Times New Roman" w:cs="Times New Roman"/>
          <w:sz w:val="32"/>
          <w:szCs w:val="32"/>
        </w:rPr>
        <w:t xml:space="preserve">, teda odstraňujeme to, čo je nepodstatné. Takýmto spôsobom navrhneme najjednoduchšiu definíciu, kde sa už nedá ísť ďalej. Vytvoríme pojem podstaty stola. Tento pojem je </w:t>
      </w:r>
      <w:r w:rsidRPr="00B56576">
        <w:rPr>
          <w:rFonts w:ascii="Times New Roman" w:hAnsi="Times New Roman" w:cs="Times New Roman"/>
          <w:i/>
          <w:sz w:val="32"/>
          <w:szCs w:val="32"/>
        </w:rPr>
        <w:t>abstraktný</w:t>
      </w:r>
      <w:r w:rsidRPr="00B56576">
        <w:rPr>
          <w:rFonts w:ascii="Times New Roman" w:hAnsi="Times New Roman" w:cs="Times New Roman"/>
          <w:sz w:val="32"/>
          <w:szCs w:val="32"/>
        </w:rPr>
        <w:t xml:space="preserve">, nie konkrétny. Nemožno ho uchopiť žiadnym našim zmyslovým orgánom, nevidno ho, nemôžeme sa ho dotknúť, lebo existuje iba v našej mysli. On skutočne existuje, ale ako rozumová, intelektuálna </w:t>
      </w:r>
      <w:r w:rsidRPr="00B56576">
        <w:rPr>
          <w:rFonts w:ascii="Times New Roman" w:hAnsi="Times New Roman" w:cs="Times New Roman"/>
          <w:sz w:val="32"/>
          <w:szCs w:val="32"/>
        </w:rPr>
        <w:lastRenderedPageBreak/>
        <w:t>konštrukcia. Ako pojem. Keď si budeme chcieť predstaviť stôl, tak nám v mysli vyvstane takáto abstrahovaná a abstraktná predstava. Podobne to bude v prípade podstaty orla, fujary, ale aj v prípade duše či anjela. Teda takých bytí, ktorých pojmy a podstaty sme nevytvorili abstrakciou pozemských, viditeľných bytí. Ešte raz: stôl a orla môžeme vidieť, anjela a Boha nie. Avšak obe bytia existujú. Buď v reálnom poriadku alebo v ideálnom poriadku. A jedným z takýchto bytí, ktoré existujú ako pojmy v ideálnom poriadku a ako bytia v reálnom poriadku, je ľudská podstata. Je tvorená ľudským telom a ľudským telom.</w:t>
      </w:r>
    </w:p>
    <w:p w:rsidR="00D556E4" w:rsidRPr="00B56576" w:rsidRDefault="00D556E4" w:rsidP="00B56576">
      <w:pPr>
        <w:spacing w:line="360" w:lineRule="auto"/>
        <w:jc w:val="both"/>
        <w:rPr>
          <w:rFonts w:ascii="Times New Roman" w:hAnsi="Times New Roman" w:cs="Times New Roman"/>
          <w:sz w:val="32"/>
          <w:szCs w:val="32"/>
        </w:rPr>
      </w:pPr>
    </w:p>
    <w:p w:rsidR="005B41C6" w:rsidRPr="00B56576" w:rsidRDefault="005B41C6" w:rsidP="00B56576">
      <w:pPr>
        <w:pStyle w:val="Nadpis2"/>
        <w:spacing w:line="360" w:lineRule="auto"/>
        <w:jc w:val="both"/>
        <w:rPr>
          <w:rFonts w:ascii="Times New Roman" w:hAnsi="Times New Roman" w:cs="Times New Roman"/>
          <w:sz w:val="36"/>
          <w:szCs w:val="36"/>
        </w:rPr>
      </w:pPr>
      <w:r w:rsidRPr="00B56576">
        <w:rPr>
          <w:rFonts w:ascii="Times New Roman" w:hAnsi="Times New Roman" w:cs="Times New Roman"/>
          <w:sz w:val="36"/>
          <w:szCs w:val="36"/>
        </w:rPr>
        <w:t>Ľudské telo</w:t>
      </w:r>
    </w:p>
    <w:p w:rsidR="005B41C6" w:rsidRPr="00B56576" w:rsidRDefault="005B41C6" w:rsidP="00B56576">
      <w:pPr>
        <w:spacing w:line="360" w:lineRule="auto"/>
        <w:jc w:val="both"/>
        <w:rPr>
          <w:rFonts w:ascii="Times New Roman" w:hAnsi="Times New Roman" w:cs="Times New Roman"/>
          <w:sz w:val="32"/>
          <w:szCs w:val="32"/>
        </w:rPr>
      </w:pPr>
    </w:p>
    <w:p w:rsidR="005B41C6" w:rsidRPr="00B56576" w:rsidRDefault="005B41C6"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Ľudské telo je základný</w:t>
      </w:r>
      <w:r w:rsidR="00D556E4" w:rsidRPr="00B56576">
        <w:rPr>
          <w:color w:val="000000"/>
          <w:sz w:val="32"/>
          <w:szCs w:val="32"/>
        </w:rPr>
        <w:t xml:space="preserve"> a </w:t>
      </w:r>
      <w:r w:rsidRPr="00B56576">
        <w:rPr>
          <w:color w:val="000000"/>
          <w:sz w:val="32"/>
          <w:szCs w:val="32"/>
        </w:rPr>
        <w:t xml:space="preserve">podstatný princíp človeka. Teologicky povieme, že </w:t>
      </w:r>
      <w:r w:rsidRPr="00B56576">
        <w:rPr>
          <w:b/>
          <w:color w:val="000000"/>
          <w:sz w:val="32"/>
          <w:szCs w:val="32"/>
        </w:rPr>
        <w:t>človek je živá ľudská bytosť stvorená Bohom ako duša a telo (</w:t>
      </w:r>
      <w:r w:rsidRPr="00B56576">
        <w:rPr>
          <w:b/>
          <w:i/>
          <w:color w:val="000000"/>
          <w:sz w:val="32"/>
          <w:szCs w:val="32"/>
        </w:rPr>
        <w:t xml:space="preserve">1 </w:t>
      </w:r>
      <w:proofErr w:type="spellStart"/>
      <w:r w:rsidRPr="00B56576">
        <w:rPr>
          <w:b/>
          <w:i/>
          <w:color w:val="000000"/>
          <w:sz w:val="32"/>
          <w:szCs w:val="32"/>
        </w:rPr>
        <w:t>Sol</w:t>
      </w:r>
      <w:proofErr w:type="spellEnd"/>
      <w:r w:rsidRPr="00B56576">
        <w:rPr>
          <w:b/>
          <w:i/>
          <w:color w:val="000000"/>
          <w:sz w:val="32"/>
          <w:szCs w:val="32"/>
        </w:rPr>
        <w:t xml:space="preserve"> </w:t>
      </w:r>
      <w:r w:rsidRPr="00B56576">
        <w:rPr>
          <w:b/>
          <w:color w:val="000000"/>
          <w:sz w:val="32"/>
          <w:szCs w:val="32"/>
        </w:rPr>
        <w:t>5, 23) na jeho obraz (</w:t>
      </w:r>
      <w:proofErr w:type="spellStart"/>
      <w:r w:rsidRPr="00B56576">
        <w:rPr>
          <w:b/>
          <w:i/>
          <w:color w:val="000000"/>
          <w:sz w:val="32"/>
          <w:szCs w:val="32"/>
        </w:rPr>
        <w:t>Gn</w:t>
      </w:r>
      <w:proofErr w:type="spellEnd"/>
      <w:r w:rsidRPr="00B56576">
        <w:rPr>
          <w:b/>
          <w:color w:val="000000"/>
          <w:sz w:val="32"/>
          <w:szCs w:val="32"/>
        </w:rPr>
        <w:t xml:space="preserve"> 2, 7).</w:t>
      </w:r>
      <w:r w:rsidRPr="00B56576">
        <w:rPr>
          <w:color w:val="000000"/>
          <w:sz w:val="32"/>
          <w:szCs w:val="32"/>
        </w:rPr>
        <w:t xml:space="preserve"> Ak sa má duša prejaviť navonok, má na to svoje médium, a tým je telo. Toto viditeľné ľudské telo je to, čo nás spája s celým hmotným svetom. </w:t>
      </w:r>
    </w:p>
    <w:p w:rsidR="005B41C6" w:rsidRPr="00B56576" w:rsidRDefault="005B41C6"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 xml:space="preserve">Naše telo je vonkajší, viditeľný, identifikačný prostriedok, pomocou ktorého nás iní ľudia poznajú. Iste nás najbližšie osoby poznajú aj v šere iba podľa našej chôdze, ale ostatní nás poznajú podľa tváre a tela. V druhom prípade je naše telo to, čím sme známi počas celej svojej osobnej histórie. Pokiaľ žijeme, sme v prvom rade známi podľa tela. Telo nás sprítomňuje v dejinách sveta. Teda je to </w:t>
      </w:r>
      <w:r w:rsidRPr="00B56576">
        <w:rPr>
          <w:color w:val="000000"/>
          <w:sz w:val="32"/>
          <w:szCs w:val="32"/>
        </w:rPr>
        <w:lastRenderedPageBreak/>
        <w:t>viditeľné telo, ktoré je pozorovateľné v čase nášho pobytu vo svete. Áno, je to náš život. Po tretie, je to náš životný priestor, ktorý svojím telom zaberáme. Poeticky povedané, naše miesto vo svete. Iní nás identifikujú práve tam, kde sme. Obyčajne nás ľudia poznajú aj podľa našej práce a iných činností, ktoré nás charakterizujú. Isteže tieto vonkajšie prejavy riadi naša duša, ale vyjadruje sa cez svoje telo. Proste svoje médium naša duša potrebuje.</w:t>
      </w:r>
    </w:p>
    <w:p w:rsidR="005B41C6" w:rsidRPr="00B56576" w:rsidRDefault="005B41C6" w:rsidP="00B56576">
      <w:pPr>
        <w:pStyle w:val="Nadpis2"/>
        <w:spacing w:line="360" w:lineRule="auto"/>
        <w:jc w:val="both"/>
        <w:rPr>
          <w:rFonts w:ascii="Times New Roman" w:hAnsi="Times New Roman" w:cs="Times New Roman"/>
          <w:sz w:val="36"/>
          <w:szCs w:val="36"/>
        </w:rPr>
      </w:pPr>
      <w:proofErr w:type="spellStart"/>
      <w:r w:rsidRPr="00B56576">
        <w:rPr>
          <w:rFonts w:ascii="Times New Roman" w:hAnsi="Times New Roman" w:cs="Times New Roman"/>
          <w:sz w:val="36"/>
          <w:szCs w:val="36"/>
        </w:rPr>
        <w:t>Soma</w:t>
      </w:r>
      <w:proofErr w:type="spellEnd"/>
      <w:r w:rsidRPr="00B56576">
        <w:rPr>
          <w:rFonts w:ascii="Times New Roman" w:hAnsi="Times New Roman" w:cs="Times New Roman"/>
          <w:sz w:val="36"/>
          <w:szCs w:val="36"/>
        </w:rPr>
        <w:t xml:space="preserve"> a </w:t>
      </w:r>
      <w:proofErr w:type="spellStart"/>
      <w:r w:rsidRPr="00B56576">
        <w:rPr>
          <w:rFonts w:ascii="Times New Roman" w:hAnsi="Times New Roman" w:cs="Times New Roman"/>
          <w:sz w:val="36"/>
          <w:szCs w:val="36"/>
        </w:rPr>
        <w:t>sarx</w:t>
      </w:r>
      <w:proofErr w:type="spellEnd"/>
    </w:p>
    <w:p w:rsidR="005B41C6" w:rsidRPr="00B56576" w:rsidRDefault="005B41C6" w:rsidP="00B56576">
      <w:pPr>
        <w:spacing w:line="360" w:lineRule="auto"/>
        <w:jc w:val="both"/>
        <w:rPr>
          <w:rFonts w:ascii="Times New Roman" w:hAnsi="Times New Roman" w:cs="Times New Roman"/>
          <w:sz w:val="32"/>
          <w:szCs w:val="32"/>
        </w:rPr>
      </w:pPr>
    </w:p>
    <w:p w:rsidR="005B41C6" w:rsidRPr="00B56576" w:rsidRDefault="005B41C6"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V slovenčine máme jedno obmedzenie, ktoré nám sťažuje pojmovo rozlíšiť telo a telesnosť od "</w:t>
      </w:r>
      <w:proofErr w:type="spellStart"/>
      <w:r w:rsidRPr="00B56576">
        <w:rPr>
          <w:color w:val="000000"/>
          <w:sz w:val="32"/>
          <w:szCs w:val="32"/>
        </w:rPr>
        <w:t>telovitosti</w:t>
      </w:r>
      <w:proofErr w:type="spellEnd"/>
      <w:r w:rsidRPr="00B56576">
        <w:rPr>
          <w:color w:val="000000"/>
          <w:sz w:val="32"/>
          <w:szCs w:val="32"/>
        </w:rPr>
        <w:t xml:space="preserve">". To, čo má gréčtina, keď delí telo na </w:t>
      </w:r>
      <w:proofErr w:type="spellStart"/>
      <w:r w:rsidRPr="00B56576">
        <w:rPr>
          <w:i/>
          <w:color w:val="000000"/>
          <w:sz w:val="32"/>
          <w:szCs w:val="32"/>
        </w:rPr>
        <w:t>soma</w:t>
      </w:r>
      <w:proofErr w:type="spellEnd"/>
      <w:r w:rsidRPr="00B56576">
        <w:rPr>
          <w:color w:val="000000"/>
          <w:sz w:val="32"/>
          <w:szCs w:val="32"/>
        </w:rPr>
        <w:t xml:space="preserve"> a </w:t>
      </w:r>
      <w:proofErr w:type="spellStart"/>
      <w:r w:rsidRPr="00B56576">
        <w:rPr>
          <w:i/>
          <w:color w:val="000000"/>
          <w:sz w:val="32"/>
          <w:szCs w:val="32"/>
        </w:rPr>
        <w:t>sarx</w:t>
      </w:r>
      <w:proofErr w:type="spellEnd"/>
      <w:r w:rsidRPr="00B56576">
        <w:rPr>
          <w:color w:val="000000"/>
          <w:sz w:val="32"/>
          <w:szCs w:val="32"/>
        </w:rPr>
        <w:t xml:space="preserve">, latinčina na </w:t>
      </w:r>
      <w:proofErr w:type="spellStart"/>
      <w:r w:rsidRPr="00B56576">
        <w:rPr>
          <w:i/>
          <w:color w:val="000000"/>
          <w:sz w:val="32"/>
          <w:szCs w:val="32"/>
        </w:rPr>
        <w:t>caro</w:t>
      </w:r>
      <w:proofErr w:type="spellEnd"/>
      <w:r w:rsidRPr="00B56576">
        <w:rPr>
          <w:color w:val="000000"/>
          <w:sz w:val="32"/>
          <w:szCs w:val="32"/>
        </w:rPr>
        <w:t xml:space="preserve"> a </w:t>
      </w:r>
      <w:r w:rsidRPr="00B56576">
        <w:rPr>
          <w:i/>
          <w:color w:val="000000"/>
          <w:sz w:val="32"/>
          <w:szCs w:val="32"/>
        </w:rPr>
        <w:t>corpus</w:t>
      </w:r>
      <w:r w:rsidRPr="00B56576">
        <w:rPr>
          <w:color w:val="000000"/>
          <w:sz w:val="32"/>
          <w:szCs w:val="32"/>
        </w:rPr>
        <w:t xml:space="preserve">, nemčina na </w:t>
      </w:r>
      <w:proofErr w:type="spellStart"/>
      <w:r w:rsidRPr="00B56576">
        <w:rPr>
          <w:i/>
          <w:color w:val="000000"/>
          <w:sz w:val="32"/>
          <w:szCs w:val="32"/>
        </w:rPr>
        <w:t>Fleisch</w:t>
      </w:r>
      <w:proofErr w:type="spellEnd"/>
      <w:r w:rsidRPr="00B56576">
        <w:rPr>
          <w:color w:val="000000"/>
          <w:sz w:val="32"/>
          <w:szCs w:val="32"/>
        </w:rPr>
        <w:t xml:space="preserve"> a </w:t>
      </w:r>
      <w:proofErr w:type="spellStart"/>
      <w:r w:rsidRPr="00B56576">
        <w:rPr>
          <w:i/>
          <w:color w:val="000000"/>
          <w:sz w:val="32"/>
          <w:szCs w:val="32"/>
        </w:rPr>
        <w:t>Leib</w:t>
      </w:r>
      <w:proofErr w:type="spellEnd"/>
      <w:r w:rsidRPr="00B56576">
        <w:rPr>
          <w:color w:val="000000"/>
          <w:sz w:val="32"/>
          <w:szCs w:val="32"/>
        </w:rPr>
        <w:t xml:space="preserve">, angličtina na </w:t>
      </w:r>
      <w:proofErr w:type="spellStart"/>
      <w:r w:rsidRPr="00B56576">
        <w:rPr>
          <w:i/>
          <w:color w:val="000000"/>
          <w:sz w:val="32"/>
          <w:szCs w:val="32"/>
        </w:rPr>
        <w:t>flesh</w:t>
      </w:r>
      <w:proofErr w:type="spellEnd"/>
      <w:r w:rsidRPr="00B56576">
        <w:rPr>
          <w:color w:val="000000"/>
          <w:sz w:val="32"/>
          <w:szCs w:val="32"/>
        </w:rPr>
        <w:t xml:space="preserve"> a </w:t>
      </w:r>
      <w:r w:rsidRPr="00B56576">
        <w:rPr>
          <w:i/>
          <w:color w:val="000000"/>
          <w:sz w:val="32"/>
          <w:szCs w:val="32"/>
        </w:rPr>
        <w:t>body</w:t>
      </w:r>
      <w:r w:rsidRPr="00B56576">
        <w:rPr>
          <w:color w:val="000000"/>
          <w:sz w:val="32"/>
          <w:szCs w:val="32"/>
        </w:rPr>
        <w:t xml:space="preserve">, slovenčina nemá. Ak ostane pri gréčtine, tak </w:t>
      </w:r>
      <w:proofErr w:type="spellStart"/>
      <w:r w:rsidRPr="00B56576">
        <w:rPr>
          <w:i/>
          <w:color w:val="000000"/>
          <w:sz w:val="32"/>
          <w:szCs w:val="32"/>
        </w:rPr>
        <w:t>sarx</w:t>
      </w:r>
      <w:proofErr w:type="spellEnd"/>
      <w:r w:rsidRPr="00B56576">
        <w:rPr>
          <w:color w:val="000000"/>
          <w:sz w:val="32"/>
          <w:szCs w:val="32"/>
        </w:rPr>
        <w:t xml:space="preserve"> predstavuje telo ako fyziologický substrát. Mäso, vodu, krv a svaly, proste hmotnú fyzickú, pohybovú či tráviacu sústavu človeka. Zároveň je to telo v stave slabosti, choroby a smrteľnosti (</w:t>
      </w:r>
      <w:proofErr w:type="spellStart"/>
      <w:r w:rsidRPr="00B56576">
        <w:rPr>
          <w:i/>
          <w:color w:val="000000"/>
          <w:sz w:val="32"/>
          <w:szCs w:val="32"/>
        </w:rPr>
        <w:t>Mt</w:t>
      </w:r>
      <w:proofErr w:type="spellEnd"/>
      <w:r w:rsidRPr="00B56576">
        <w:rPr>
          <w:color w:val="000000"/>
          <w:sz w:val="32"/>
          <w:szCs w:val="32"/>
        </w:rPr>
        <w:t xml:space="preserve"> 26, 41; </w:t>
      </w:r>
      <w:proofErr w:type="spellStart"/>
      <w:r w:rsidRPr="00B56576">
        <w:rPr>
          <w:i/>
          <w:color w:val="000000"/>
          <w:sz w:val="32"/>
          <w:szCs w:val="32"/>
        </w:rPr>
        <w:t>Mk</w:t>
      </w:r>
      <w:proofErr w:type="spellEnd"/>
      <w:r w:rsidRPr="00B56576">
        <w:rPr>
          <w:color w:val="000000"/>
          <w:sz w:val="32"/>
          <w:szCs w:val="32"/>
        </w:rPr>
        <w:t xml:space="preserve"> 14, 38; </w:t>
      </w:r>
      <w:r w:rsidRPr="00B56576">
        <w:rPr>
          <w:i/>
          <w:color w:val="000000"/>
          <w:sz w:val="32"/>
          <w:szCs w:val="32"/>
        </w:rPr>
        <w:t xml:space="preserve">Gal </w:t>
      </w:r>
      <w:r w:rsidRPr="00B56576">
        <w:rPr>
          <w:color w:val="000000"/>
          <w:sz w:val="32"/>
          <w:szCs w:val="32"/>
        </w:rPr>
        <w:t xml:space="preserve">4, 13; </w:t>
      </w:r>
      <w:r w:rsidRPr="00B56576">
        <w:rPr>
          <w:i/>
          <w:color w:val="000000"/>
          <w:sz w:val="32"/>
          <w:szCs w:val="32"/>
        </w:rPr>
        <w:t>KKC</w:t>
      </w:r>
      <w:r w:rsidRPr="00B56576">
        <w:rPr>
          <w:color w:val="000000"/>
          <w:sz w:val="32"/>
          <w:szCs w:val="32"/>
        </w:rPr>
        <w:t xml:space="preserve"> 990). Človek vo svojom </w:t>
      </w:r>
      <w:proofErr w:type="spellStart"/>
      <w:r w:rsidRPr="00B56576">
        <w:rPr>
          <w:color w:val="000000"/>
          <w:sz w:val="32"/>
          <w:szCs w:val="32"/>
        </w:rPr>
        <w:t>sarx</w:t>
      </w:r>
      <w:proofErr w:type="spellEnd"/>
      <w:r w:rsidRPr="00B56576">
        <w:rPr>
          <w:color w:val="000000"/>
          <w:sz w:val="32"/>
          <w:szCs w:val="32"/>
        </w:rPr>
        <w:t xml:space="preserve"> je preniknutý hriechom a v tejto hriešnej telesnosti speje k smrti (</w:t>
      </w:r>
      <w:proofErr w:type="spellStart"/>
      <w:r w:rsidRPr="00B56576">
        <w:rPr>
          <w:i/>
          <w:color w:val="000000"/>
          <w:sz w:val="32"/>
          <w:szCs w:val="32"/>
        </w:rPr>
        <w:t>Rim</w:t>
      </w:r>
      <w:proofErr w:type="spellEnd"/>
      <w:r w:rsidRPr="00B56576">
        <w:rPr>
          <w:color w:val="000000"/>
          <w:sz w:val="32"/>
          <w:szCs w:val="32"/>
        </w:rPr>
        <w:t xml:space="preserve"> 8, 6-7). Ak spájame slovo telo s pojmom telesnosti, tak je ľahké ho pochopiť pomocou vety: „</w:t>
      </w:r>
      <w:r w:rsidRPr="00B56576">
        <w:rPr>
          <w:rStyle w:val="CitciaChar"/>
          <w:sz w:val="32"/>
          <w:szCs w:val="32"/>
        </w:rPr>
        <w:t>Duch oživuje, telo</w:t>
      </w:r>
      <w:r w:rsidRPr="00B56576">
        <w:rPr>
          <w:color w:val="000000"/>
          <w:sz w:val="32"/>
          <w:szCs w:val="32"/>
        </w:rPr>
        <w:t xml:space="preserve"> (telesnosť) </w:t>
      </w:r>
      <w:r w:rsidRPr="00B56576">
        <w:rPr>
          <w:rStyle w:val="CitciaChar"/>
          <w:sz w:val="32"/>
          <w:szCs w:val="32"/>
        </w:rPr>
        <w:t>nič neosoží</w:t>
      </w:r>
      <w:r w:rsidRPr="00B56576">
        <w:rPr>
          <w:color w:val="000000"/>
          <w:sz w:val="32"/>
          <w:szCs w:val="32"/>
        </w:rPr>
        <w:t>” (</w:t>
      </w:r>
      <w:proofErr w:type="spellStart"/>
      <w:r w:rsidRPr="00B56576">
        <w:rPr>
          <w:i/>
          <w:color w:val="000000"/>
          <w:sz w:val="32"/>
          <w:szCs w:val="32"/>
        </w:rPr>
        <w:t>Jn</w:t>
      </w:r>
      <w:proofErr w:type="spellEnd"/>
      <w:r w:rsidRPr="00B56576">
        <w:rPr>
          <w:color w:val="000000"/>
          <w:sz w:val="32"/>
          <w:szCs w:val="32"/>
        </w:rPr>
        <w:t xml:space="preserve"> 6, 64). Ale keď sv. Ján píše o vtelení Božského </w:t>
      </w:r>
      <w:proofErr w:type="spellStart"/>
      <w:r w:rsidRPr="00B56576">
        <w:rPr>
          <w:color w:val="000000"/>
          <w:sz w:val="32"/>
          <w:szCs w:val="32"/>
        </w:rPr>
        <w:t>Logosu</w:t>
      </w:r>
      <w:proofErr w:type="spellEnd"/>
      <w:r w:rsidRPr="00B56576">
        <w:rPr>
          <w:color w:val="000000"/>
          <w:sz w:val="32"/>
          <w:szCs w:val="32"/>
        </w:rPr>
        <w:t xml:space="preserve">, používa slovo </w:t>
      </w:r>
      <w:proofErr w:type="spellStart"/>
      <w:r w:rsidRPr="00B56576">
        <w:rPr>
          <w:i/>
          <w:color w:val="000000"/>
          <w:sz w:val="32"/>
          <w:szCs w:val="32"/>
        </w:rPr>
        <w:t>sarx</w:t>
      </w:r>
      <w:proofErr w:type="spellEnd"/>
      <w:r w:rsidRPr="00B56576">
        <w:rPr>
          <w:color w:val="000000"/>
          <w:sz w:val="32"/>
          <w:szCs w:val="32"/>
        </w:rPr>
        <w:t>, aby bolo jasné, že Spasiteľ prijal ľudské telo so všetkými jeho obmedzeniami, aby bol podobný nám ľuďom (</w:t>
      </w:r>
      <w:proofErr w:type="spellStart"/>
      <w:r w:rsidRPr="00B56576">
        <w:rPr>
          <w:i/>
          <w:color w:val="000000"/>
          <w:sz w:val="32"/>
          <w:szCs w:val="32"/>
        </w:rPr>
        <w:t>Jn</w:t>
      </w:r>
      <w:proofErr w:type="spellEnd"/>
      <w:r w:rsidRPr="00B56576">
        <w:rPr>
          <w:color w:val="000000"/>
          <w:sz w:val="32"/>
          <w:szCs w:val="32"/>
        </w:rPr>
        <w:t xml:space="preserve"> 1, 14; </w:t>
      </w:r>
      <w:r w:rsidRPr="00B56576">
        <w:rPr>
          <w:i/>
          <w:color w:val="000000"/>
          <w:sz w:val="32"/>
          <w:szCs w:val="32"/>
        </w:rPr>
        <w:t xml:space="preserve">1 </w:t>
      </w:r>
      <w:proofErr w:type="spellStart"/>
      <w:r w:rsidRPr="00B56576">
        <w:rPr>
          <w:i/>
          <w:color w:val="000000"/>
          <w:sz w:val="32"/>
          <w:szCs w:val="32"/>
        </w:rPr>
        <w:t>Jn</w:t>
      </w:r>
      <w:proofErr w:type="spellEnd"/>
      <w:r w:rsidRPr="00B56576">
        <w:rPr>
          <w:i/>
          <w:color w:val="000000"/>
          <w:sz w:val="32"/>
          <w:szCs w:val="32"/>
        </w:rPr>
        <w:t xml:space="preserve"> </w:t>
      </w:r>
      <w:r w:rsidRPr="00B56576">
        <w:rPr>
          <w:color w:val="000000"/>
          <w:sz w:val="32"/>
          <w:szCs w:val="32"/>
        </w:rPr>
        <w:t xml:space="preserve">4, 2; 2 </w:t>
      </w:r>
      <w:proofErr w:type="spellStart"/>
      <w:r w:rsidRPr="00B56576">
        <w:rPr>
          <w:i/>
          <w:color w:val="000000"/>
          <w:sz w:val="32"/>
          <w:szCs w:val="32"/>
        </w:rPr>
        <w:t>Jn</w:t>
      </w:r>
      <w:proofErr w:type="spellEnd"/>
      <w:r w:rsidRPr="00B56576">
        <w:rPr>
          <w:color w:val="000000"/>
          <w:sz w:val="32"/>
          <w:szCs w:val="32"/>
        </w:rPr>
        <w:t xml:space="preserve"> 7). To však preto, aby sme nekonali skutky tela, ale </w:t>
      </w:r>
      <w:r w:rsidRPr="00B56576">
        <w:rPr>
          <w:color w:val="000000"/>
          <w:sz w:val="32"/>
          <w:szCs w:val="32"/>
        </w:rPr>
        <w:lastRenderedPageBreak/>
        <w:t xml:space="preserve">skutky ducha (Gal 5, 19-25). Teda smrteľné telo je </w:t>
      </w:r>
      <w:proofErr w:type="spellStart"/>
      <w:r w:rsidRPr="00B56576">
        <w:rPr>
          <w:color w:val="000000"/>
          <w:sz w:val="32"/>
          <w:szCs w:val="32"/>
        </w:rPr>
        <w:t>sarx</w:t>
      </w:r>
      <w:proofErr w:type="spellEnd"/>
      <w:r w:rsidRPr="00B56576">
        <w:rPr>
          <w:color w:val="000000"/>
          <w:sz w:val="32"/>
          <w:szCs w:val="32"/>
        </w:rPr>
        <w:t xml:space="preserve">, ale oslávené </w:t>
      </w:r>
      <w:proofErr w:type="spellStart"/>
      <w:r w:rsidRPr="00B56576">
        <w:rPr>
          <w:color w:val="000000"/>
          <w:sz w:val="32"/>
          <w:szCs w:val="32"/>
        </w:rPr>
        <w:t>soma</w:t>
      </w:r>
      <w:proofErr w:type="spellEnd"/>
      <w:r w:rsidRPr="00B56576">
        <w:rPr>
          <w:color w:val="000000"/>
          <w:sz w:val="32"/>
          <w:szCs w:val="32"/>
        </w:rPr>
        <w:t xml:space="preserve">. No </w:t>
      </w:r>
      <w:proofErr w:type="spellStart"/>
      <w:r w:rsidRPr="00B56576">
        <w:rPr>
          <w:i/>
          <w:color w:val="000000"/>
          <w:sz w:val="32"/>
          <w:szCs w:val="32"/>
        </w:rPr>
        <w:t>soma</w:t>
      </w:r>
      <w:proofErr w:type="spellEnd"/>
      <w:r w:rsidRPr="00B56576">
        <w:rPr>
          <w:color w:val="000000"/>
          <w:sz w:val="32"/>
          <w:szCs w:val="32"/>
        </w:rPr>
        <w:t xml:space="preserve"> je telo, ktoré charakterizuje vlastnú ľudskú bytosť, moje vlastné ja, a vôbec ľudskú osobu v jej jednote tela a duše. Sv. Pavol hovorí o tele pozemskom a tele nebeskom, seje sa telo živočíšne, vstáva telo duchovné. Ich rozdielnosť naznačuje v: „ ... </w:t>
      </w:r>
      <w:r w:rsidRPr="00B56576">
        <w:rPr>
          <w:rStyle w:val="CitciaChar"/>
          <w:sz w:val="32"/>
          <w:szCs w:val="32"/>
        </w:rPr>
        <w:t>telo a krv nemôžu byť dedičmi Božieho kráľovstva, ani porušiteľnosť nebude dedičom neporušiteľnosti</w:t>
      </w:r>
      <w:r w:rsidRPr="00B56576">
        <w:rPr>
          <w:color w:val="000000"/>
          <w:sz w:val="32"/>
          <w:szCs w:val="32"/>
        </w:rPr>
        <w:t xml:space="preserve"> (</w:t>
      </w:r>
      <w:r w:rsidRPr="00B56576">
        <w:rPr>
          <w:i/>
          <w:color w:val="000000"/>
          <w:sz w:val="32"/>
          <w:szCs w:val="32"/>
        </w:rPr>
        <w:t xml:space="preserve">1 Kor </w:t>
      </w:r>
      <w:r w:rsidRPr="00B56576">
        <w:rPr>
          <w:color w:val="000000"/>
          <w:sz w:val="32"/>
          <w:szCs w:val="32"/>
        </w:rPr>
        <w:t xml:space="preserve">15, 35-50). Opäť nám pomôže Nový Zákon, ktorý keď hovorí o telesnom vzkriesení, hovorí o vzkriesení </w:t>
      </w:r>
      <w:proofErr w:type="spellStart"/>
      <w:r w:rsidRPr="00B56576">
        <w:rPr>
          <w:i/>
          <w:color w:val="000000"/>
          <w:sz w:val="32"/>
          <w:szCs w:val="32"/>
        </w:rPr>
        <w:t>soma</w:t>
      </w:r>
      <w:proofErr w:type="spellEnd"/>
      <w:r w:rsidRPr="00B56576">
        <w:rPr>
          <w:color w:val="000000"/>
          <w:sz w:val="32"/>
          <w:szCs w:val="32"/>
        </w:rPr>
        <w:t xml:space="preserve">, nie </w:t>
      </w:r>
      <w:proofErr w:type="spellStart"/>
      <w:r w:rsidRPr="00B56576">
        <w:rPr>
          <w:i/>
          <w:color w:val="000000"/>
          <w:sz w:val="32"/>
          <w:szCs w:val="32"/>
        </w:rPr>
        <w:t>sarx</w:t>
      </w:r>
      <w:proofErr w:type="spellEnd"/>
      <w:r w:rsidRPr="00B56576">
        <w:rPr>
          <w:color w:val="000000"/>
          <w:sz w:val="32"/>
          <w:szCs w:val="32"/>
        </w:rPr>
        <w:t xml:space="preserve"> (</w:t>
      </w:r>
      <w:proofErr w:type="spellStart"/>
      <w:r w:rsidRPr="00B56576">
        <w:rPr>
          <w:i/>
          <w:color w:val="000000"/>
          <w:sz w:val="32"/>
          <w:szCs w:val="32"/>
        </w:rPr>
        <w:t>Mt</w:t>
      </w:r>
      <w:proofErr w:type="spellEnd"/>
      <w:r w:rsidRPr="00B56576">
        <w:rPr>
          <w:color w:val="000000"/>
          <w:sz w:val="32"/>
          <w:szCs w:val="32"/>
        </w:rPr>
        <w:t xml:space="preserve"> 16, 17; </w:t>
      </w:r>
      <w:r w:rsidRPr="00B56576">
        <w:rPr>
          <w:i/>
          <w:color w:val="000000"/>
          <w:sz w:val="32"/>
          <w:szCs w:val="32"/>
        </w:rPr>
        <w:t xml:space="preserve">1 Kor </w:t>
      </w:r>
      <w:r w:rsidRPr="00B56576">
        <w:rPr>
          <w:color w:val="000000"/>
          <w:sz w:val="32"/>
          <w:szCs w:val="32"/>
        </w:rPr>
        <w:t xml:space="preserve">15, 50; </w:t>
      </w:r>
      <w:r w:rsidRPr="00B56576">
        <w:rPr>
          <w:i/>
          <w:color w:val="000000"/>
          <w:sz w:val="32"/>
          <w:szCs w:val="32"/>
        </w:rPr>
        <w:t>Gal</w:t>
      </w:r>
      <w:r w:rsidRPr="00B56576">
        <w:rPr>
          <w:color w:val="000000"/>
          <w:sz w:val="32"/>
          <w:szCs w:val="32"/>
        </w:rPr>
        <w:t xml:space="preserve"> 1, 16; </w:t>
      </w:r>
      <w:proofErr w:type="spellStart"/>
      <w:r w:rsidRPr="00B56576">
        <w:rPr>
          <w:i/>
          <w:color w:val="000000"/>
          <w:sz w:val="32"/>
          <w:szCs w:val="32"/>
        </w:rPr>
        <w:t>Ef</w:t>
      </w:r>
      <w:proofErr w:type="spellEnd"/>
      <w:r w:rsidRPr="00B56576">
        <w:rPr>
          <w:color w:val="000000"/>
          <w:sz w:val="32"/>
          <w:szCs w:val="32"/>
        </w:rPr>
        <w:t xml:space="preserve"> 6, 12; </w:t>
      </w:r>
      <w:proofErr w:type="spellStart"/>
      <w:r w:rsidRPr="00B56576">
        <w:rPr>
          <w:i/>
          <w:color w:val="000000"/>
          <w:sz w:val="32"/>
          <w:szCs w:val="32"/>
        </w:rPr>
        <w:t>Hebr</w:t>
      </w:r>
      <w:proofErr w:type="spellEnd"/>
      <w:r w:rsidRPr="00B56576">
        <w:rPr>
          <w:color w:val="000000"/>
          <w:sz w:val="32"/>
          <w:szCs w:val="32"/>
        </w:rPr>
        <w:t xml:space="preserve"> 2, 14). Aj keď tu podávame veľmi stručné delenia medzi </w:t>
      </w:r>
      <w:proofErr w:type="spellStart"/>
      <w:r w:rsidRPr="00B56576">
        <w:rPr>
          <w:i/>
          <w:color w:val="000000"/>
          <w:sz w:val="32"/>
          <w:szCs w:val="32"/>
        </w:rPr>
        <w:t>sarx</w:t>
      </w:r>
      <w:proofErr w:type="spellEnd"/>
      <w:r w:rsidRPr="00B56576">
        <w:rPr>
          <w:color w:val="000000"/>
          <w:sz w:val="32"/>
          <w:szCs w:val="32"/>
        </w:rPr>
        <w:t xml:space="preserve"> a </w:t>
      </w:r>
      <w:proofErr w:type="spellStart"/>
      <w:r w:rsidRPr="00B56576">
        <w:rPr>
          <w:i/>
          <w:color w:val="000000"/>
          <w:sz w:val="32"/>
          <w:szCs w:val="32"/>
        </w:rPr>
        <w:t>soma</w:t>
      </w:r>
      <w:proofErr w:type="spellEnd"/>
      <w:r w:rsidRPr="00B56576">
        <w:rPr>
          <w:color w:val="000000"/>
          <w:sz w:val="32"/>
          <w:szCs w:val="32"/>
        </w:rPr>
        <w:t xml:space="preserve">, záver vysvetľovania musí ukázať delenie pojmov a význam pre vzkriesenie tela. </w:t>
      </w:r>
    </w:p>
    <w:p w:rsidR="005B41C6" w:rsidRPr="00B56576" w:rsidRDefault="005B41C6" w:rsidP="00B56576">
      <w:pPr>
        <w:pStyle w:val="Nadpis2"/>
        <w:spacing w:line="360" w:lineRule="auto"/>
        <w:jc w:val="both"/>
        <w:rPr>
          <w:rFonts w:ascii="Times New Roman" w:hAnsi="Times New Roman" w:cs="Times New Roman"/>
          <w:sz w:val="36"/>
          <w:szCs w:val="36"/>
        </w:rPr>
      </w:pPr>
      <w:r w:rsidRPr="00B56576">
        <w:rPr>
          <w:rFonts w:ascii="Times New Roman" w:hAnsi="Times New Roman" w:cs="Times New Roman"/>
          <w:sz w:val="36"/>
          <w:szCs w:val="36"/>
        </w:rPr>
        <w:t>"</w:t>
      </w:r>
      <w:proofErr w:type="spellStart"/>
      <w:r w:rsidRPr="00B56576">
        <w:rPr>
          <w:rFonts w:ascii="Times New Roman" w:hAnsi="Times New Roman" w:cs="Times New Roman"/>
          <w:sz w:val="36"/>
          <w:szCs w:val="36"/>
        </w:rPr>
        <w:t>Telovitosť</w:t>
      </w:r>
      <w:proofErr w:type="spellEnd"/>
      <w:r w:rsidRPr="00B56576">
        <w:rPr>
          <w:rFonts w:ascii="Times New Roman" w:hAnsi="Times New Roman" w:cs="Times New Roman"/>
          <w:sz w:val="36"/>
          <w:szCs w:val="36"/>
        </w:rPr>
        <w:t>"</w:t>
      </w:r>
    </w:p>
    <w:p w:rsidR="005B41C6" w:rsidRPr="00B56576" w:rsidRDefault="005B41C6" w:rsidP="00B56576">
      <w:pPr>
        <w:spacing w:line="360" w:lineRule="auto"/>
        <w:jc w:val="both"/>
        <w:rPr>
          <w:rFonts w:ascii="Times New Roman" w:hAnsi="Times New Roman" w:cs="Times New Roman"/>
          <w:sz w:val="32"/>
          <w:szCs w:val="32"/>
        </w:rPr>
      </w:pPr>
    </w:p>
    <w:p w:rsidR="005B41C6" w:rsidRPr="00B56576" w:rsidRDefault="005B41C6"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Áno, strašný pojem. Čo však robiť, ak slovenčina nemá taký bohatý pojmový aparát ako latinčina? Aj keď slovenčinárom pojem "</w:t>
      </w:r>
      <w:proofErr w:type="spellStart"/>
      <w:r w:rsidRPr="00B56576">
        <w:rPr>
          <w:color w:val="000000"/>
          <w:sz w:val="32"/>
          <w:szCs w:val="32"/>
        </w:rPr>
        <w:t>telovitosť</w:t>
      </w:r>
      <w:proofErr w:type="spellEnd"/>
      <w:r w:rsidRPr="00B56576">
        <w:rPr>
          <w:color w:val="000000"/>
          <w:sz w:val="32"/>
          <w:szCs w:val="32"/>
        </w:rPr>
        <w:t>" píli uši, nám metafyzikom ulahodí. Keď si spomenieme na abstrahovaný pojem podstaty stola, tak môžeme súhlasiť s pojmom "</w:t>
      </w:r>
      <w:proofErr w:type="spellStart"/>
      <w:r w:rsidRPr="00B56576">
        <w:rPr>
          <w:color w:val="000000"/>
          <w:sz w:val="32"/>
          <w:szCs w:val="32"/>
        </w:rPr>
        <w:t>telovitosť</w:t>
      </w:r>
      <w:proofErr w:type="spellEnd"/>
      <w:r w:rsidRPr="00B56576">
        <w:rPr>
          <w:color w:val="000000"/>
          <w:sz w:val="32"/>
          <w:szCs w:val="32"/>
        </w:rPr>
        <w:t>". Tak, ako súhlasíme s Aristotelom, keď hovorí: „</w:t>
      </w:r>
      <w:r w:rsidRPr="00B56576">
        <w:rPr>
          <w:rStyle w:val="CitciaChar"/>
          <w:sz w:val="32"/>
          <w:szCs w:val="32"/>
        </w:rPr>
        <w:t>Keby totiž oko bolo živou bytosťou, jeho dušou by bol zrak; lebo ten je pojmovou podstatou oka</w:t>
      </w:r>
      <w:r w:rsidRPr="00B56576">
        <w:rPr>
          <w:color w:val="000000"/>
          <w:sz w:val="32"/>
          <w:szCs w:val="32"/>
        </w:rPr>
        <w:t>.” A podstatou zraku či jeho princípom, teda východiskom, je "</w:t>
      </w:r>
      <w:proofErr w:type="spellStart"/>
      <w:r w:rsidRPr="00B56576">
        <w:rPr>
          <w:color w:val="000000"/>
          <w:sz w:val="32"/>
          <w:szCs w:val="32"/>
        </w:rPr>
        <w:t>zrakovitosť</w:t>
      </w:r>
      <w:proofErr w:type="spellEnd"/>
      <w:r w:rsidRPr="00B56576">
        <w:rPr>
          <w:color w:val="000000"/>
          <w:sz w:val="32"/>
          <w:szCs w:val="32"/>
        </w:rPr>
        <w:t>". To je to, čo robí zrak zrakom, čo je princípom zraku alebo pozerania. Všímame si, že tento princíp či "</w:t>
      </w:r>
      <w:proofErr w:type="spellStart"/>
      <w:r w:rsidRPr="00B56576">
        <w:rPr>
          <w:color w:val="000000"/>
          <w:sz w:val="32"/>
          <w:szCs w:val="32"/>
        </w:rPr>
        <w:t>zrakovitosť</w:t>
      </w:r>
      <w:proofErr w:type="spellEnd"/>
      <w:r w:rsidRPr="00B56576">
        <w:rPr>
          <w:color w:val="000000"/>
          <w:sz w:val="32"/>
          <w:szCs w:val="32"/>
        </w:rPr>
        <w:t xml:space="preserve">", je v nás prítomná neustále. Aj keď sa dívať na </w:t>
      </w:r>
      <w:r w:rsidRPr="00B56576">
        <w:rPr>
          <w:color w:val="000000"/>
          <w:sz w:val="32"/>
          <w:szCs w:val="32"/>
        </w:rPr>
        <w:lastRenderedPageBreak/>
        <w:t>predmety nemôžeme, lebo je navôkol tma, predsa princíp zraku v nás neustále je. My už vieme z kapitoly o matérii, že aj keď niečo nachádzame raz v možnosti a raz v uskutočnení, vždy pre oba prípady musí existovať nejaký princíp, skrz ktorý je niečo v možnosti. Pre telo a telesnosť je tým princípom "</w:t>
      </w:r>
      <w:proofErr w:type="spellStart"/>
      <w:r w:rsidRPr="00B56576">
        <w:rPr>
          <w:color w:val="000000"/>
          <w:sz w:val="32"/>
          <w:szCs w:val="32"/>
        </w:rPr>
        <w:t>telovitosť</w:t>
      </w:r>
      <w:proofErr w:type="spellEnd"/>
      <w:r w:rsidRPr="00B56576">
        <w:rPr>
          <w:color w:val="000000"/>
          <w:sz w:val="32"/>
          <w:szCs w:val="32"/>
        </w:rPr>
        <w:t xml:space="preserve">". </w:t>
      </w:r>
      <w:r w:rsidRPr="00B56576">
        <w:rPr>
          <w:b/>
          <w:color w:val="000000"/>
          <w:sz w:val="32"/>
          <w:szCs w:val="32"/>
        </w:rPr>
        <w:t>A ak sme my jednota duše a tela, tak sme skôr oživené telo než vtelená duša.</w:t>
      </w:r>
      <w:r w:rsidRPr="00B56576">
        <w:rPr>
          <w:color w:val="000000"/>
          <w:sz w:val="32"/>
          <w:szCs w:val="32"/>
        </w:rPr>
        <w:t xml:space="preserve"> Duša, ako už vieme, je formou tela, ale ona nie je telom pohltená, ako keď hodíme železo do vody a ono je vo vode ponorené a ňou pohltené. Duša vždy telo presahuje, lebo môže vykonávať činnosti, ku ktorým telesnosť nepotrebuje. Je to napr. poznávanie alebo lepšie povedané schopnosť poznávať. To je podstata človeka. Je to </w:t>
      </w:r>
      <w:proofErr w:type="spellStart"/>
      <w:r w:rsidRPr="00B56576">
        <w:rPr>
          <w:i/>
          <w:color w:val="000000"/>
          <w:sz w:val="32"/>
          <w:szCs w:val="32"/>
        </w:rPr>
        <w:t>rationabilitas</w:t>
      </w:r>
      <w:proofErr w:type="spellEnd"/>
      <w:r w:rsidRPr="00B56576">
        <w:rPr>
          <w:color w:val="000000"/>
          <w:sz w:val="32"/>
          <w:szCs w:val="32"/>
        </w:rPr>
        <w:t xml:space="preserve">, posledná definícia racionálnej duše človeka. </w:t>
      </w:r>
      <w:r w:rsidR="00D556E4" w:rsidRPr="00B56576">
        <w:rPr>
          <w:color w:val="000000"/>
          <w:sz w:val="32"/>
          <w:szCs w:val="32"/>
        </w:rPr>
        <w:t>Jej "</w:t>
      </w:r>
      <w:proofErr w:type="spellStart"/>
      <w:r w:rsidR="00D556E4" w:rsidRPr="00B56576">
        <w:rPr>
          <w:color w:val="000000"/>
          <w:sz w:val="32"/>
          <w:szCs w:val="32"/>
        </w:rPr>
        <w:t>rozumovosť</w:t>
      </w:r>
      <w:proofErr w:type="spellEnd"/>
      <w:r w:rsidR="00D556E4" w:rsidRPr="00B56576">
        <w:rPr>
          <w:color w:val="000000"/>
          <w:sz w:val="32"/>
          <w:szCs w:val="32"/>
        </w:rPr>
        <w:t>" či s</w:t>
      </w:r>
      <w:r w:rsidRPr="00B56576">
        <w:rPr>
          <w:color w:val="000000"/>
          <w:sz w:val="32"/>
          <w:szCs w:val="32"/>
        </w:rPr>
        <w:t xml:space="preserve">chopnosť poznávať či myslieť. A opäť použijeme príklad so zrakom. Vari schopnosť či princíp rozumu, ak spíme a vtedy nemyslíme, v nás vtedy neexistuje? Jasne, že tam je. Je v možnosti, a keď sa prebudíme a začneme premýšľať, dostáva sa z možnosti do uskutočnenia. Princíp </w:t>
      </w:r>
      <w:proofErr w:type="spellStart"/>
      <w:r w:rsidRPr="00B56576">
        <w:rPr>
          <w:i/>
          <w:color w:val="000000"/>
          <w:sz w:val="32"/>
          <w:szCs w:val="32"/>
        </w:rPr>
        <w:t>rationabilitas</w:t>
      </w:r>
      <w:proofErr w:type="spellEnd"/>
      <w:r w:rsidRPr="00B56576">
        <w:rPr>
          <w:color w:val="000000"/>
          <w:sz w:val="32"/>
          <w:szCs w:val="32"/>
        </w:rPr>
        <w:t xml:space="preserve"> sa aktivizoval.</w:t>
      </w:r>
    </w:p>
    <w:p w:rsidR="005B41C6" w:rsidRPr="00B56576" w:rsidRDefault="005B41C6"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 xml:space="preserve">Preto, ak je telo </w:t>
      </w:r>
      <w:proofErr w:type="spellStart"/>
      <w:r w:rsidRPr="00B56576">
        <w:rPr>
          <w:i/>
          <w:color w:val="000000"/>
          <w:sz w:val="32"/>
          <w:szCs w:val="32"/>
        </w:rPr>
        <w:t>sarx</w:t>
      </w:r>
      <w:proofErr w:type="spellEnd"/>
      <w:r w:rsidRPr="00B56576">
        <w:rPr>
          <w:color w:val="000000"/>
          <w:sz w:val="32"/>
          <w:szCs w:val="32"/>
        </w:rPr>
        <w:t xml:space="preserve"> alebo </w:t>
      </w:r>
      <w:proofErr w:type="spellStart"/>
      <w:r w:rsidRPr="00B56576">
        <w:rPr>
          <w:i/>
          <w:color w:val="000000"/>
          <w:sz w:val="32"/>
          <w:szCs w:val="32"/>
        </w:rPr>
        <w:t>soma</w:t>
      </w:r>
      <w:proofErr w:type="spellEnd"/>
      <w:r w:rsidRPr="00B56576">
        <w:rPr>
          <w:color w:val="000000"/>
          <w:sz w:val="32"/>
          <w:szCs w:val="32"/>
        </w:rPr>
        <w:t>, či je hriešne alebo oslávené, vždy "</w:t>
      </w:r>
      <w:proofErr w:type="spellStart"/>
      <w:r w:rsidRPr="00B56576">
        <w:rPr>
          <w:color w:val="000000"/>
          <w:sz w:val="32"/>
          <w:szCs w:val="32"/>
        </w:rPr>
        <w:t>telovitosť</w:t>
      </w:r>
      <w:proofErr w:type="spellEnd"/>
      <w:r w:rsidRPr="00B56576">
        <w:rPr>
          <w:color w:val="000000"/>
          <w:sz w:val="32"/>
          <w:szCs w:val="32"/>
        </w:rPr>
        <w:t>" je jeho podstatou. Tá nikdy nezanikne. Samozrejme ako metafyzický princíp. K tomu sme sa chceli dopracovať.</w:t>
      </w:r>
      <w:r w:rsidR="00D556E4" w:rsidRPr="00B56576">
        <w:rPr>
          <w:color w:val="000000"/>
          <w:sz w:val="32"/>
          <w:szCs w:val="32"/>
        </w:rPr>
        <w:t xml:space="preserve"> Ak nás zaujíma vzkriesenie tela, musíme si položiť otázku: Po smrti duše spravodlivých idú do nebies. Budú tam bez tela? Keď budú v stave medzi smrťou a vzkriesením, budú to vôbec ľudské osoby, ak nebudú mať svoje telo? Odpoveď je jednoduchá</w:t>
      </w:r>
      <w:r w:rsidR="00FE398E" w:rsidRPr="00B56576">
        <w:rPr>
          <w:color w:val="000000"/>
          <w:sz w:val="32"/>
          <w:szCs w:val="32"/>
        </w:rPr>
        <w:t xml:space="preserve">: </w:t>
      </w:r>
      <w:r w:rsidRPr="00B56576">
        <w:rPr>
          <w:color w:val="000000"/>
          <w:sz w:val="32"/>
          <w:szCs w:val="32"/>
        </w:rPr>
        <w:t>Metafyzický princíp telesnosti vyjadrený pojmom "</w:t>
      </w:r>
      <w:proofErr w:type="spellStart"/>
      <w:r w:rsidRPr="00B56576">
        <w:rPr>
          <w:color w:val="000000"/>
          <w:sz w:val="32"/>
          <w:szCs w:val="32"/>
        </w:rPr>
        <w:t>telovitosť</w:t>
      </w:r>
      <w:proofErr w:type="spellEnd"/>
      <w:r w:rsidRPr="00B56576">
        <w:rPr>
          <w:color w:val="000000"/>
          <w:sz w:val="32"/>
          <w:szCs w:val="32"/>
        </w:rPr>
        <w:t xml:space="preserve">", nikdy nezanikne. Ľudská </w:t>
      </w:r>
      <w:r w:rsidRPr="00B56576">
        <w:rPr>
          <w:color w:val="000000"/>
          <w:sz w:val="32"/>
          <w:szCs w:val="32"/>
        </w:rPr>
        <w:lastRenderedPageBreak/>
        <w:t>duša, ktorá je základom ľudskej identity, sa nikdy nezbaví svojej podstaty. Jej podstata je definovaná ako forma tela, teda nikdy, ani po smrti sa od telesnosti nezbaví. Vždy v sebe udrží princíp "</w:t>
      </w:r>
      <w:proofErr w:type="spellStart"/>
      <w:r w:rsidRPr="00B56576">
        <w:rPr>
          <w:color w:val="000000"/>
          <w:sz w:val="32"/>
          <w:szCs w:val="32"/>
        </w:rPr>
        <w:t>telovitosti</w:t>
      </w:r>
      <w:proofErr w:type="spellEnd"/>
      <w:r w:rsidRPr="00B56576">
        <w:rPr>
          <w:color w:val="000000"/>
          <w:sz w:val="32"/>
          <w:szCs w:val="32"/>
        </w:rPr>
        <w:t>". V smrti sa oddelila od umierajúceho ľudského tela na spôsob existencie, ale neoddelila sa od princípu telesnosti. Tak, ako sa zrak nezbaví "</w:t>
      </w:r>
      <w:proofErr w:type="spellStart"/>
      <w:r w:rsidRPr="00B56576">
        <w:rPr>
          <w:color w:val="000000"/>
          <w:sz w:val="32"/>
          <w:szCs w:val="32"/>
        </w:rPr>
        <w:t>zrakovitosti</w:t>
      </w:r>
      <w:proofErr w:type="spellEnd"/>
      <w:r w:rsidRPr="00B56576">
        <w:rPr>
          <w:color w:val="000000"/>
          <w:sz w:val="32"/>
          <w:szCs w:val="32"/>
        </w:rPr>
        <w:t>", ako sa spiaci človek nezbaví princípu poznávania ("</w:t>
      </w:r>
      <w:proofErr w:type="spellStart"/>
      <w:r w:rsidRPr="00B56576">
        <w:rPr>
          <w:color w:val="000000"/>
          <w:sz w:val="32"/>
          <w:szCs w:val="32"/>
        </w:rPr>
        <w:t>rozumovosť</w:t>
      </w:r>
      <w:proofErr w:type="spellEnd"/>
      <w:r w:rsidRPr="00B56576">
        <w:rPr>
          <w:color w:val="000000"/>
          <w:sz w:val="32"/>
          <w:szCs w:val="32"/>
        </w:rPr>
        <w:t>"?), tak sa duša nezbaví princípu telesnosti. Ona bude aj princípom budúceho vzkrieseného a osláveného tela. Pozor! Duša nemá túto schopnosť sama od seba, alebo sama zo seba. Je to dar Stvoriteľa. Touto schopnosťou ju vybavil On sám. Duch toho, ktorý vzkriesil Ježiša z mŕtvych, vzkriesi naše smrteľné telá skrze svojho Ducha, ktorý prebýva v nás (</w:t>
      </w:r>
      <w:proofErr w:type="spellStart"/>
      <w:r w:rsidRPr="00B56576">
        <w:rPr>
          <w:i/>
          <w:color w:val="000000"/>
          <w:sz w:val="32"/>
          <w:szCs w:val="32"/>
        </w:rPr>
        <w:t>Rim</w:t>
      </w:r>
      <w:proofErr w:type="spellEnd"/>
      <w:r w:rsidRPr="00B56576">
        <w:rPr>
          <w:color w:val="000000"/>
          <w:sz w:val="32"/>
          <w:szCs w:val="32"/>
        </w:rPr>
        <w:t xml:space="preserve"> 8, 11). </w:t>
      </w:r>
    </w:p>
    <w:p w:rsidR="00693EE9" w:rsidRPr="00B56576" w:rsidRDefault="00693EE9" w:rsidP="00B56576">
      <w:pPr>
        <w:pStyle w:val="Nadpis1"/>
        <w:spacing w:line="360" w:lineRule="auto"/>
        <w:jc w:val="both"/>
        <w:rPr>
          <w:rFonts w:ascii="Times New Roman" w:hAnsi="Times New Roman" w:cs="Times New Roman"/>
          <w:sz w:val="36"/>
          <w:szCs w:val="36"/>
        </w:rPr>
      </w:pPr>
      <w:r w:rsidRPr="00B56576">
        <w:rPr>
          <w:rFonts w:ascii="Times New Roman" w:hAnsi="Times New Roman" w:cs="Times New Roman"/>
          <w:sz w:val="36"/>
          <w:szCs w:val="36"/>
        </w:rPr>
        <w:t>Ľudská duša</w:t>
      </w:r>
    </w:p>
    <w:p w:rsidR="00693EE9" w:rsidRPr="00B56576" w:rsidRDefault="00693EE9" w:rsidP="00B56576">
      <w:pPr>
        <w:spacing w:line="360" w:lineRule="auto"/>
        <w:jc w:val="both"/>
        <w:rPr>
          <w:rFonts w:ascii="Times New Roman" w:hAnsi="Times New Roman" w:cs="Times New Roman"/>
          <w:sz w:val="32"/>
          <w:szCs w:val="32"/>
        </w:rPr>
      </w:pPr>
    </w:p>
    <w:p w:rsidR="00693EE9" w:rsidRPr="00B56576" w:rsidRDefault="00693EE9"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ab/>
        <w:t xml:space="preserve">My kresťania tvrdíme, že človek je duša a telo. Tieto dve zložky vytvárajú ľudskú osobu. Sv. Tomáš hovorí, </w:t>
      </w:r>
      <w:proofErr w:type="spellStart"/>
      <w:r w:rsidRPr="00B56576">
        <w:rPr>
          <w:rFonts w:ascii="Times New Roman" w:hAnsi="Times New Roman" w:cs="Times New Roman"/>
          <w:i/>
          <w:sz w:val="32"/>
          <w:szCs w:val="32"/>
        </w:rPr>
        <w:t>anima</w:t>
      </w:r>
      <w:proofErr w:type="spellEnd"/>
      <w:r w:rsidRPr="00B56576">
        <w:rPr>
          <w:rFonts w:ascii="Times New Roman" w:hAnsi="Times New Roman" w:cs="Times New Roman"/>
          <w:i/>
          <w:sz w:val="32"/>
          <w:szCs w:val="32"/>
        </w:rPr>
        <w:t xml:space="preserve"> </w:t>
      </w:r>
      <w:proofErr w:type="spellStart"/>
      <w:r w:rsidRPr="00B56576">
        <w:rPr>
          <w:rFonts w:ascii="Times New Roman" w:hAnsi="Times New Roman" w:cs="Times New Roman"/>
          <w:i/>
          <w:sz w:val="32"/>
          <w:szCs w:val="32"/>
        </w:rPr>
        <w:t>est</w:t>
      </w:r>
      <w:proofErr w:type="spellEnd"/>
      <w:r w:rsidRPr="00B56576">
        <w:rPr>
          <w:rFonts w:ascii="Times New Roman" w:hAnsi="Times New Roman" w:cs="Times New Roman"/>
          <w:i/>
          <w:sz w:val="32"/>
          <w:szCs w:val="32"/>
        </w:rPr>
        <w:t xml:space="preserve"> </w:t>
      </w:r>
      <w:proofErr w:type="spellStart"/>
      <w:r w:rsidRPr="00B56576">
        <w:rPr>
          <w:rFonts w:ascii="Times New Roman" w:hAnsi="Times New Roman" w:cs="Times New Roman"/>
          <w:i/>
          <w:sz w:val="32"/>
          <w:szCs w:val="32"/>
        </w:rPr>
        <w:t>homo</w:t>
      </w:r>
      <w:proofErr w:type="spellEnd"/>
      <w:r w:rsidRPr="00B56576">
        <w:rPr>
          <w:rFonts w:ascii="Times New Roman" w:hAnsi="Times New Roman" w:cs="Times New Roman"/>
          <w:sz w:val="32"/>
          <w:szCs w:val="32"/>
        </w:rPr>
        <w:t xml:space="preserve">, teda, že duša je človek. Myslí tým, že </w:t>
      </w:r>
      <w:r w:rsidRPr="00B56576">
        <w:rPr>
          <w:rFonts w:ascii="Times New Roman" w:hAnsi="Times New Roman" w:cs="Times New Roman"/>
          <w:b/>
          <w:sz w:val="32"/>
          <w:szCs w:val="32"/>
        </w:rPr>
        <w:t xml:space="preserve">duša je forma tela. </w:t>
      </w:r>
      <w:r w:rsidRPr="00B56576">
        <w:rPr>
          <w:rFonts w:ascii="Times New Roman" w:hAnsi="Times New Roman" w:cs="Times New Roman"/>
          <w:sz w:val="32"/>
          <w:szCs w:val="32"/>
        </w:rPr>
        <w:t>Duša telo vytvára, formuje a informuje z matérie. Pod pojmom matéria v danom prípade nemyslíme hmotu, teda niečo materiálne</w:t>
      </w:r>
      <w:r w:rsidR="00744D4A" w:rsidRPr="00B56576">
        <w:rPr>
          <w:rFonts w:ascii="Times New Roman" w:hAnsi="Times New Roman" w:cs="Times New Roman"/>
          <w:sz w:val="32"/>
          <w:szCs w:val="32"/>
        </w:rPr>
        <w:t xml:space="preserve"> či hmotné</w:t>
      </w:r>
      <w:r w:rsidRPr="00B56576">
        <w:rPr>
          <w:rFonts w:ascii="Times New Roman" w:hAnsi="Times New Roman" w:cs="Times New Roman"/>
          <w:sz w:val="32"/>
          <w:szCs w:val="32"/>
        </w:rPr>
        <w:t xml:space="preserve">. Máme na mysli </w:t>
      </w:r>
      <w:r w:rsidR="00744D4A" w:rsidRPr="00B56576">
        <w:rPr>
          <w:rFonts w:ascii="Times New Roman" w:hAnsi="Times New Roman" w:cs="Times New Roman"/>
          <w:sz w:val="32"/>
          <w:szCs w:val="32"/>
        </w:rPr>
        <w:t xml:space="preserve">aristotelovský </w:t>
      </w:r>
      <w:r w:rsidRPr="00B56576">
        <w:rPr>
          <w:rFonts w:ascii="Times New Roman" w:hAnsi="Times New Roman" w:cs="Times New Roman"/>
          <w:sz w:val="32"/>
          <w:szCs w:val="32"/>
        </w:rPr>
        <w:t>pojem matéria, čo znamená čistá spôso</w:t>
      </w:r>
      <w:r w:rsidR="00744D4A" w:rsidRPr="00B56576">
        <w:rPr>
          <w:rFonts w:ascii="Times New Roman" w:hAnsi="Times New Roman" w:cs="Times New Roman"/>
          <w:sz w:val="32"/>
          <w:szCs w:val="32"/>
        </w:rPr>
        <w:t xml:space="preserve">bilosť, možnosť alebo potencia. </w:t>
      </w:r>
      <w:r w:rsidRPr="00B56576">
        <w:rPr>
          <w:rFonts w:ascii="Times New Roman" w:hAnsi="Times New Roman" w:cs="Times New Roman"/>
          <w:sz w:val="32"/>
          <w:szCs w:val="32"/>
        </w:rPr>
        <w:t xml:space="preserve">Táto matéria (niekedy sa pre spresnenie používa aj prvá matéria alebo </w:t>
      </w:r>
      <w:proofErr w:type="spellStart"/>
      <w:r w:rsidRPr="00B56576">
        <w:rPr>
          <w:rFonts w:ascii="Times New Roman" w:hAnsi="Times New Roman" w:cs="Times New Roman"/>
          <w:i/>
          <w:sz w:val="32"/>
          <w:szCs w:val="32"/>
        </w:rPr>
        <w:t>materia</w:t>
      </w:r>
      <w:proofErr w:type="spellEnd"/>
      <w:r w:rsidRPr="00B56576">
        <w:rPr>
          <w:rFonts w:ascii="Times New Roman" w:hAnsi="Times New Roman" w:cs="Times New Roman"/>
          <w:i/>
          <w:sz w:val="32"/>
          <w:szCs w:val="32"/>
        </w:rPr>
        <w:t xml:space="preserve"> </w:t>
      </w:r>
      <w:proofErr w:type="spellStart"/>
      <w:r w:rsidRPr="00B56576">
        <w:rPr>
          <w:rFonts w:ascii="Times New Roman" w:hAnsi="Times New Roman" w:cs="Times New Roman"/>
          <w:i/>
          <w:sz w:val="32"/>
          <w:szCs w:val="32"/>
        </w:rPr>
        <w:t>prima</w:t>
      </w:r>
      <w:proofErr w:type="spellEnd"/>
      <w:r w:rsidRPr="00B56576">
        <w:rPr>
          <w:rFonts w:ascii="Times New Roman" w:hAnsi="Times New Roman" w:cs="Times New Roman"/>
          <w:sz w:val="32"/>
          <w:szCs w:val="32"/>
        </w:rPr>
        <w:t xml:space="preserve">) nemá rozmernosť, kvantitu či viditeľné znaky. Nemôžeme ju poznávať pomocou zmyslov. Existuje ako metafyzický princíp nepredmetnej povahy. Existuje ako možnosť. </w:t>
      </w:r>
    </w:p>
    <w:p w:rsidR="00693EE9" w:rsidRPr="00B56576" w:rsidRDefault="00693EE9" w:rsidP="00B56576">
      <w:pPr>
        <w:pStyle w:val="Normlnywebov"/>
        <w:shd w:val="clear" w:color="auto" w:fill="FFFFFF"/>
        <w:spacing w:before="96" w:beforeAutospacing="0" w:after="120" w:afterAutospacing="0" w:line="360" w:lineRule="auto"/>
        <w:jc w:val="both"/>
        <w:rPr>
          <w:color w:val="000000"/>
          <w:sz w:val="32"/>
          <w:szCs w:val="32"/>
        </w:rPr>
      </w:pPr>
      <w:r w:rsidRPr="00B56576">
        <w:rPr>
          <w:sz w:val="32"/>
          <w:szCs w:val="32"/>
        </w:rPr>
        <w:lastRenderedPageBreak/>
        <w:tab/>
        <w:t xml:space="preserve">Keď Boh stvorí ľudskú dušu, tak uvedie matériu do zmeny a duša z nej začne formovať ľudské telo. Ako taký informačný architekt formuje ďalšie metafyzické pojmy, organizuje ich do celkov, daruje nám vlastnú DNA, "roztočí" všetky atómy, začnú vznikať bunky, svaly a my môžeme prvýkrát pohliadnuť na dieťa v jeho počiatočnej forme. Vidíme ho v lone matky ako </w:t>
      </w:r>
      <w:r w:rsidRPr="00B56576">
        <w:rPr>
          <w:i/>
          <w:sz w:val="32"/>
          <w:szCs w:val="32"/>
        </w:rPr>
        <w:t xml:space="preserve">zygotu </w:t>
      </w:r>
      <w:r w:rsidRPr="00B56576">
        <w:rPr>
          <w:sz w:val="32"/>
          <w:szCs w:val="32"/>
        </w:rPr>
        <w:t xml:space="preserve">alebo exaktnejšie ako </w:t>
      </w:r>
      <w:proofErr w:type="spellStart"/>
      <w:r w:rsidRPr="00B56576">
        <w:rPr>
          <w:bCs/>
          <w:i/>
          <w:color w:val="000000"/>
          <w:sz w:val="32"/>
          <w:szCs w:val="32"/>
        </w:rPr>
        <w:t>deribo-respiračno-aklemostický</w:t>
      </w:r>
      <w:proofErr w:type="spellEnd"/>
      <w:r w:rsidRPr="00B56576">
        <w:rPr>
          <w:bCs/>
          <w:i/>
          <w:color w:val="000000"/>
          <w:sz w:val="32"/>
          <w:szCs w:val="32"/>
        </w:rPr>
        <w:t xml:space="preserve"> </w:t>
      </w:r>
      <w:proofErr w:type="spellStart"/>
      <w:r w:rsidRPr="00B56576">
        <w:rPr>
          <w:bCs/>
          <w:i/>
          <w:color w:val="000000"/>
          <w:sz w:val="32"/>
          <w:szCs w:val="32"/>
        </w:rPr>
        <w:t>UV-telemeorit</w:t>
      </w:r>
      <w:proofErr w:type="spellEnd"/>
      <w:r w:rsidRPr="00B56576">
        <w:rPr>
          <w:bCs/>
          <w:color w:val="000000"/>
          <w:sz w:val="32"/>
          <w:szCs w:val="32"/>
        </w:rPr>
        <w:t xml:space="preserve">. Takto sme prvýkrát pozorovateľní. Sme </w:t>
      </w:r>
      <w:r w:rsidRPr="00B56576">
        <w:rPr>
          <w:sz w:val="32"/>
          <w:szCs w:val="32"/>
        </w:rPr>
        <w:t xml:space="preserve">bunka, ktorá vznikla po splynutí dvoch pohlavných buniek. A práve pri tomto splývaní dvoch buniek vloží Boh ľudskú dušu do novovznikajúcej </w:t>
      </w:r>
      <w:r w:rsidRPr="00B56576">
        <w:rPr>
          <w:i/>
          <w:sz w:val="32"/>
          <w:szCs w:val="32"/>
        </w:rPr>
        <w:t>zygoty</w:t>
      </w:r>
      <w:r w:rsidRPr="00B56576">
        <w:rPr>
          <w:sz w:val="32"/>
          <w:szCs w:val="32"/>
        </w:rPr>
        <w:t xml:space="preserve">. Teraz máme pred sebou ľudskú osobu s dušou, ktorej telo je v tom čase </w:t>
      </w:r>
      <w:r w:rsidRPr="00B56576">
        <w:rPr>
          <w:i/>
          <w:sz w:val="32"/>
          <w:szCs w:val="32"/>
        </w:rPr>
        <w:t>zygota</w:t>
      </w:r>
      <w:r w:rsidRPr="00B56576">
        <w:rPr>
          <w:sz w:val="32"/>
          <w:szCs w:val="32"/>
        </w:rPr>
        <w:t xml:space="preserve">. Vidíme ju pod mikroskopom. Ďalej sa dá pozorovať ďalšia možnosť </w:t>
      </w:r>
      <w:r w:rsidRPr="00B56576">
        <w:rPr>
          <w:i/>
          <w:sz w:val="32"/>
          <w:szCs w:val="32"/>
        </w:rPr>
        <w:t>zygoty</w:t>
      </w:r>
      <w:r w:rsidRPr="00B56576">
        <w:rPr>
          <w:sz w:val="32"/>
          <w:szCs w:val="32"/>
        </w:rPr>
        <w:t xml:space="preserve">, </w:t>
      </w:r>
      <w:r w:rsidR="00AF1CDC" w:rsidRPr="00B56576">
        <w:rPr>
          <w:sz w:val="32"/>
          <w:szCs w:val="32"/>
        </w:rPr>
        <w:t xml:space="preserve">tzv. </w:t>
      </w:r>
      <w:r w:rsidRPr="00B56576">
        <w:rPr>
          <w:i/>
          <w:sz w:val="32"/>
          <w:szCs w:val="32"/>
        </w:rPr>
        <w:t>dešpiralizácia</w:t>
      </w:r>
      <w:r w:rsidRPr="00B56576">
        <w:rPr>
          <w:sz w:val="32"/>
          <w:szCs w:val="32"/>
        </w:rPr>
        <w:t xml:space="preserve">. Tú môžeme pozorovať zhruba desať minút. </w:t>
      </w:r>
      <w:r w:rsidRPr="00B56576">
        <w:rPr>
          <w:color w:val="000000"/>
          <w:sz w:val="32"/>
          <w:szCs w:val="32"/>
        </w:rPr>
        <w:t xml:space="preserve">Až je </w:t>
      </w:r>
      <w:r w:rsidRPr="00B56576">
        <w:rPr>
          <w:i/>
          <w:color w:val="000000"/>
          <w:sz w:val="32"/>
          <w:szCs w:val="32"/>
        </w:rPr>
        <w:t>zygota</w:t>
      </w:r>
      <w:r w:rsidRPr="00B56576">
        <w:rPr>
          <w:color w:val="000000"/>
          <w:sz w:val="32"/>
          <w:szCs w:val="32"/>
        </w:rPr>
        <w:t xml:space="preserve"> úplne </w:t>
      </w:r>
      <w:r w:rsidRPr="00B56576">
        <w:rPr>
          <w:i/>
          <w:color w:val="000000"/>
          <w:sz w:val="32"/>
          <w:szCs w:val="32"/>
        </w:rPr>
        <w:t>dešpiralizovaná</w:t>
      </w:r>
      <w:r w:rsidRPr="00B56576">
        <w:rPr>
          <w:color w:val="000000"/>
          <w:sz w:val="32"/>
          <w:szCs w:val="32"/>
        </w:rPr>
        <w:t xml:space="preserve">, začína sa zviditeľňovať embryo, ktoré zadrží proces </w:t>
      </w:r>
      <w:r w:rsidRPr="00B56576">
        <w:rPr>
          <w:i/>
          <w:color w:val="000000"/>
          <w:sz w:val="32"/>
          <w:szCs w:val="32"/>
        </w:rPr>
        <w:t>dešpiralizácie</w:t>
      </w:r>
      <w:r w:rsidRPr="00B56576">
        <w:rPr>
          <w:color w:val="000000"/>
          <w:sz w:val="32"/>
          <w:szCs w:val="32"/>
        </w:rPr>
        <w:t xml:space="preserve"> v matkinom tele. Všetky tieto úkony robí ľudská duša. V priebehu celého ľudského života dušu poznávame podľa jej činnosti. Podmieňuje vedomé prejavy ľudského poznávania, chcenia, emocionality alebo čohokoľvek, čo človek prežíva a my to môžeme pozorovať navonok. </w:t>
      </w:r>
      <w:r w:rsidR="00AF1CDC" w:rsidRPr="00B56576">
        <w:rPr>
          <w:color w:val="000000"/>
          <w:sz w:val="32"/>
          <w:szCs w:val="32"/>
        </w:rPr>
        <w:t>Vtedy</w:t>
      </w:r>
      <w:r w:rsidRPr="00B56576">
        <w:rPr>
          <w:color w:val="000000"/>
          <w:sz w:val="32"/>
          <w:szCs w:val="32"/>
        </w:rPr>
        <w:t xml:space="preserve"> pozorujeme metafyzický, vnútorne konštitutívny princíp vedomého diania, podmieňujúci jednotu a celistvosť ľudskej osoby. Je to transcendentná ontologická podmienka skutočného, nekonečne multiplikovaného a opäť zjednocovaného ľudského bytia. Je to naša ľudská duša. Jednota medzi ľudskou dušou a ľudským telom je vzájomne prepojená, preto v duši vidíme formu tela. Nie sú to dve prirodzenosti, duchovná a </w:t>
      </w:r>
      <w:r w:rsidRPr="00B56576">
        <w:rPr>
          <w:color w:val="000000"/>
          <w:sz w:val="32"/>
          <w:szCs w:val="32"/>
        </w:rPr>
        <w:lastRenderedPageBreak/>
        <w:t xml:space="preserve">telesná, ale ich spojenie tvorí jedinú ľudskú prirodzenosť. Videli sme, že toto spojenie, v jej "najmenšej" viditeľnej forme pozorujeme ako </w:t>
      </w:r>
      <w:r w:rsidRPr="00B56576">
        <w:rPr>
          <w:i/>
          <w:color w:val="000000"/>
          <w:sz w:val="32"/>
          <w:szCs w:val="32"/>
        </w:rPr>
        <w:t>zygotu</w:t>
      </w:r>
      <w:r w:rsidRPr="00B56576">
        <w:rPr>
          <w:color w:val="000000"/>
          <w:sz w:val="32"/>
          <w:szCs w:val="32"/>
        </w:rPr>
        <w:t xml:space="preserve">, ale pred tým existuje toto spojenie v metafyzickej forme. Totiž ľudská duša, ak má byť ľudskou dušou, vždy musí byť spojená s ľudským telom. Sama o sebe existovať nemôže. Pozor, metafyzicky! Upresňujeme preto, lebo vieme, že v smrti sa ľudská duša oddelí od mŕtveho ľudského tela. Nie však od vnútorného telesného princípu, ktorý je s ňou spojený a "čaká" na vzkriesenie tela, aby opäť ľudská duša sformovala nové, oslávené telo. </w:t>
      </w:r>
    </w:p>
    <w:p w:rsidR="00693EE9" w:rsidRPr="00B56576" w:rsidRDefault="00693EE9"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 xml:space="preserve">Záverom povieme: </w:t>
      </w:r>
      <w:r w:rsidRPr="00B56576">
        <w:rPr>
          <w:b/>
          <w:color w:val="000000"/>
          <w:sz w:val="32"/>
          <w:szCs w:val="32"/>
        </w:rPr>
        <w:t>ľudská duša sa počas pozemského života nemôže navonok prejaviť alebo manifestovať iba ak za pomoci hmotného, telesného sprostredkovania.</w:t>
      </w:r>
    </w:p>
    <w:p w:rsidR="00693EE9" w:rsidRPr="00B56576" w:rsidRDefault="00693EE9" w:rsidP="00B56576">
      <w:pPr>
        <w:pStyle w:val="Nadpis1"/>
        <w:rPr>
          <w:sz w:val="36"/>
          <w:szCs w:val="36"/>
        </w:rPr>
      </w:pPr>
      <w:r w:rsidRPr="00B56576">
        <w:rPr>
          <w:sz w:val="36"/>
          <w:szCs w:val="36"/>
        </w:rPr>
        <w:t>Jednota duše a tela</w:t>
      </w:r>
    </w:p>
    <w:p w:rsidR="00693EE9" w:rsidRPr="00B56576" w:rsidRDefault="00693EE9" w:rsidP="00B56576">
      <w:pPr>
        <w:spacing w:line="360" w:lineRule="auto"/>
        <w:jc w:val="both"/>
        <w:rPr>
          <w:rFonts w:ascii="Times New Roman" w:hAnsi="Times New Roman" w:cs="Times New Roman"/>
          <w:sz w:val="32"/>
          <w:szCs w:val="32"/>
        </w:rPr>
      </w:pPr>
    </w:p>
    <w:p w:rsidR="00693EE9" w:rsidRPr="00B56576" w:rsidRDefault="00693EE9"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 xml:space="preserve">Aj keď vysvetlenia o duši a tele sú veľmi stručné, základnú informáciu obsahujú. Sami na sebe poznáme, že telo pre dušu nie je vždy dokonalý vyjadrovací prostriedok a duši kladie veľa krát odpor. Duša je schopná duchovných úkonov bez telesného sprostredkovania. Napríklad pri tvorení pojmov. Ale telesné sprostredkovanie potrebuje </w:t>
      </w:r>
      <w:r w:rsidR="00FE398E" w:rsidRPr="00B56576">
        <w:rPr>
          <w:color w:val="000000"/>
          <w:sz w:val="32"/>
          <w:szCs w:val="32"/>
        </w:rPr>
        <w:t xml:space="preserve">duša pri práci s predstavami, lebo vtedy nepracuje s pojmami, ale s obrazmi. </w:t>
      </w:r>
      <w:r w:rsidRPr="00B56576">
        <w:rPr>
          <w:color w:val="000000"/>
          <w:sz w:val="32"/>
          <w:szCs w:val="32"/>
        </w:rPr>
        <w:t xml:space="preserve"> Práve tým, že myslíme pomocou slov je každý duchovný stav sprostredkovaný telom navonok vyjadrený nedostatočne. Telo ako médium nie je schopné verne manifestovať to, čo vo vnútri prežívame. Ono nie je schopné postihnúť slovami bezpredmetnosť </w:t>
      </w:r>
      <w:r w:rsidRPr="00B56576">
        <w:rPr>
          <w:color w:val="000000"/>
          <w:sz w:val="32"/>
          <w:szCs w:val="32"/>
        </w:rPr>
        <w:lastRenderedPageBreak/>
        <w:t>duchovného obsahu. Nedokáže vyčerpávajúco vyjadriť radosť, extázu, stav akejkoľvek exaltácie, ale pravdou ostane, že je to jediné médium, ktoré duša má. Rovnako sa duši ťažko tvoria logické súdy, keď má človek poškodený mozog. A tak ostáva: uskutočnenie rozumovej duše nie je možné bez tela. Preto je človek vždy celý človek ako telo a vždy celý človek ako duša. I keď telo bolo v priebehu našej histórie často dehonestované ako hriešne a podriadené duši, pravda to nie je. Teológia nás poučuje, že celý človek bol stvorený na obraz Boha. Hriešnosť tela, je dôsledok ľudského hriechu, pri ktorom je vždy prítomná aj ľudská duša. Veď práve kvôli jednote duše a tela je ľudská telesnosť vzkriesená a prítomná na eschatologickej oslave. Je jediným prostriedkom komunikácie s Bohom, ľuďmi a svetom. Evanjelium neoslavuje iba ľudskú dušu, ale celého človeka, celú ľudskú osobu s telom a dušou. Pre veriacich je ľudské telo chrámom Ducha Svätého a objektom spásy.</w:t>
      </w:r>
      <w:r w:rsidR="00FE398E" w:rsidRPr="00B56576">
        <w:rPr>
          <w:color w:val="000000"/>
          <w:sz w:val="32"/>
          <w:szCs w:val="32"/>
        </w:rPr>
        <w:t xml:space="preserve"> A nám sa ľahšie chápe, čo vzkriesenie tela je.</w:t>
      </w:r>
    </w:p>
    <w:p w:rsidR="005B41C6" w:rsidRPr="00B56576" w:rsidRDefault="005B41C6" w:rsidP="00B56576">
      <w:pPr>
        <w:pStyle w:val="Nadpis1"/>
        <w:rPr>
          <w:sz w:val="36"/>
          <w:szCs w:val="36"/>
        </w:rPr>
      </w:pPr>
      <w:r w:rsidRPr="00B56576">
        <w:rPr>
          <w:sz w:val="36"/>
          <w:szCs w:val="36"/>
        </w:rPr>
        <w:t>Vzkriesenie tela</w:t>
      </w:r>
    </w:p>
    <w:p w:rsidR="005B41C6" w:rsidRPr="00B56576" w:rsidRDefault="005B41C6" w:rsidP="00B56576">
      <w:pPr>
        <w:spacing w:line="360" w:lineRule="auto"/>
        <w:jc w:val="both"/>
        <w:rPr>
          <w:rFonts w:ascii="Times New Roman" w:hAnsi="Times New Roman" w:cs="Times New Roman"/>
          <w:sz w:val="32"/>
          <w:szCs w:val="32"/>
        </w:rPr>
      </w:pPr>
    </w:p>
    <w:p w:rsidR="005B41C6" w:rsidRPr="00B56576" w:rsidRDefault="005B41C6" w:rsidP="00B56576">
      <w:pPr>
        <w:spacing w:line="360" w:lineRule="auto"/>
        <w:jc w:val="both"/>
        <w:rPr>
          <w:rFonts w:ascii="Times New Roman" w:eastAsia="Calibri" w:hAnsi="Times New Roman" w:cs="Times New Roman"/>
          <w:sz w:val="32"/>
          <w:szCs w:val="32"/>
        </w:rPr>
      </w:pPr>
      <w:r w:rsidRPr="00B56576">
        <w:rPr>
          <w:rFonts w:ascii="Times New Roman" w:hAnsi="Times New Roman" w:cs="Times New Roman"/>
          <w:sz w:val="32"/>
          <w:szCs w:val="32"/>
        </w:rPr>
        <w:tab/>
      </w:r>
      <w:r w:rsidRPr="00B56576">
        <w:rPr>
          <w:rFonts w:ascii="Times New Roman" w:hAnsi="Times New Roman" w:cs="Times New Roman"/>
          <w:b/>
          <w:sz w:val="32"/>
          <w:szCs w:val="32"/>
        </w:rPr>
        <w:t>Pod pojmom vzkriesenie tela rozumieme opätovné spojenie ľudskej duše s osláveným telom.</w:t>
      </w:r>
      <w:r w:rsidRPr="00B56576">
        <w:rPr>
          <w:rFonts w:ascii="Times New Roman" w:hAnsi="Times New Roman" w:cs="Times New Roman"/>
          <w:sz w:val="32"/>
          <w:szCs w:val="32"/>
        </w:rPr>
        <w:t xml:space="preserve"> </w:t>
      </w:r>
      <w:r w:rsidRPr="00B56576">
        <w:rPr>
          <w:rFonts w:ascii="Times New Roman" w:eastAsia="Calibri" w:hAnsi="Times New Roman" w:cs="Times New Roman"/>
          <w:sz w:val="32"/>
          <w:szCs w:val="32"/>
        </w:rPr>
        <w:t xml:space="preserve">Vzkriesenie tela je nadprirodzený, zázračný, milostivý a osobitý zásah Boží. </w:t>
      </w:r>
    </w:p>
    <w:p w:rsidR="005B41C6" w:rsidRPr="00B56576" w:rsidRDefault="005B41C6" w:rsidP="00B56576">
      <w:pPr>
        <w:spacing w:line="360" w:lineRule="auto"/>
        <w:jc w:val="both"/>
        <w:rPr>
          <w:rFonts w:ascii="Times New Roman" w:eastAsia="Calibri" w:hAnsi="Times New Roman" w:cs="Times New Roman"/>
          <w:sz w:val="32"/>
          <w:szCs w:val="32"/>
        </w:rPr>
      </w:pPr>
      <w:r w:rsidRPr="00B56576">
        <w:rPr>
          <w:rFonts w:ascii="Times New Roman" w:eastAsia="Calibri" w:hAnsi="Times New Roman" w:cs="Times New Roman"/>
          <w:sz w:val="32"/>
          <w:szCs w:val="32"/>
        </w:rPr>
        <w:t>Sv. Tomáš Aquinský k tomu píše: „</w:t>
      </w:r>
      <w:r w:rsidRPr="00B56576">
        <w:rPr>
          <w:rStyle w:val="CitciaChar"/>
          <w:rFonts w:ascii="Times New Roman" w:hAnsi="Times New Roman" w:cs="Times New Roman"/>
          <w:sz w:val="32"/>
          <w:szCs w:val="32"/>
        </w:rPr>
        <w:t>Vzkriesenie je so zreteľom na svoj výsledok (</w:t>
      </w:r>
      <w:proofErr w:type="spellStart"/>
      <w:r w:rsidRPr="00B56576">
        <w:rPr>
          <w:rStyle w:val="CitciaChar"/>
          <w:rFonts w:ascii="Times New Roman" w:hAnsi="Times New Roman" w:cs="Times New Roman"/>
          <w:sz w:val="32"/>
          <w:szCs w:val="32"/>
        </w:rPr>
        <w:t>finis</w:t>
      </w:r>
      <w:proofErr w:type="spellEnd"/>
      <w:r w:rsidRPr="00B56576">
        <w:rPr>
          <w:rStyle w:val="CitciaChar"/>
          <w:rFonts w:ascii="Times New Roman" w:hAnsi="Times New Roman" w:cs="Times New Roman"/>
          <w:sz w:val="32"/>
          <w:szCs w:val="32"/>
        </w:rPr>
        <w:t>) vlastne prirodzené, nakoľko je pre dušu prirodzené, že je spojená s telom; jeho aktívny princíp (</w:t>
      </w:r>
      <w:proofErr w:type="spellStart"/>
      <w:r w:rsidRPr="00B56576">
        <w:rPr>
          <w:rStyle w:val="CitciaChar"/>
          <w:rFonts w:ascii="Times New Roman" w:hAnsi="Times New Roman" w:cs="Times New Roman"/>
          <w:sz w:val="32"/>
          <w:szCs w:val="32"/>
        </w:rPr>
        <w:t>principium</w:t>
      </w:r>
      <w:proofErr w:type="spellEnd"/>
      <w:r w:rsidRPr="00B56576">
        <w:rPr>
          <w:rStyle w:val="CitciaChar"/>
          <w:rFonts w:ascii="Times New Roman" w:hAnsi="Times New Roman" w:cs="Times New Roman"/>
          <w:sz w:val="32"/>
          <w:szCs w:val="32"/>
        </w:rPr>
        <w:t xml:space="preserve"> </w:t>
      </w:r>
      <w:proofErr w:type="spellStart"/>
      <w:r w:rsidRPr="00B56576">
        <w:rPr>
          <w:rStyle w:val="CitciaChar"/>
          <w:rFonts w:ascii="Times New Roman" w:hAnsi="Times New Roman" w:cs="Times New Roman"/>
          <w:sz w:val="32"/>
          <w:szCs w:val="32"/>
        </w:rPr>
        <w:t>eis</w:t>
      </w:r>
      <w:proofErr w:type="spellEnd"/>
      <w:r w:rsidRPr="00B56576">
        <w:rPr>
          <w:rStyle w:val="CitciaChar"/>
          <w:rFonts w:ascii="Times New Roman" w:hAnsi="Times New Roman" w:cs="Times New Roman"/>
          <w:sz w:val="32"/>
          <w:szCs w:val="32"/>
        </w:rPr>
        <w:t xml:space="preserve"> </w:t>
      </w:r>
      <w:proofErr w:type="spellStart"/>
      <w:r w:rsidRPr="00B56576">
        <w:rPr>
          <w:rStyle w:val="CitciaChar"/>
          <w:rFonts w:ascii="Times New Roman" w:hAnsi="Times New Roman" w:cs="Times New Roman"/>
          <w:sz w:val="32"/>
          <w:szCs w:val="32"/>
        </w:rPr>
        <w:t>activum</w:t>
      </w:r>
      <w:proofErr w:type="spellEnd"/>
      <w:r w:rsidRPr="00B56576">
        <w:rPr>
          <w:rStyle w:val="CitciaChar"/>
          <w:rFonts w:ascii="Times New Roman" w:hAnsi="Times New Roman" w:cs="Times New Roman"/>
          <w:sz w:val="32"/>
          <w:szCs w:val="32"/>
        </w:rPr>
        <w:t xml:space="preserve">) však </w:t>
      </w:r>
      <w:r w:rsidRPr="00B56576">
        <w:rPr>
          <w:rStyle w:val="CitciaChar"/>
          <w:rFonts w:ascii="Times New Roman" w:hAnsi="Times New Roman" w:cs="Times New Roman"/>
          <w:sz w:val="32"/>
          <w:szCs w:val="32"/>
        </w:rPr>
        <w:lastRenderedPageBreak/>
        <w:t>prirodzený nie je, lebo má svoj začiatok čisto v Božej moci</w:t>
      </w:r>
      <w:r w:rsidRPr="00B56576">
        <w:rPr>
          <w:rFonts w:ascii="Times New Roman" w:eastAsia="Calibri" w:hAnsi="Times New Roman" w:cs="Times New Roman"/>
          <w:sz w:val="32"/>
          <w:szCs w:val="32"/>
        </w:rPr>
        <w:t>.“ Stvorená ľudská prirodzenosť a pôsobenie milosti majú ten istý základ v Bohu. A to, čo pochádza z moci stvorenia, teda z prirodzenosti danej stvorenej bytosti, je základom pre všetko, čo môže stvorená bytosť od Boha dostať. Preto je to iba moc Boha, ktorá dá definitívne nášmu telu neporušiteľný život v nebesiach (</w:t>
      </w:r>
      <w:r w:rsidRPr="00B56576">
        <w:rPr>
          <w:rFonts w:ascii="Times New Roman" w:eastAsia="Calibri" w:hAnsi="Times New Roman" w:cs="Times New Roman"/>
          <w:i/>
          <w:sz w:val="32"/>
          <w:szCs w:val="32"/>
        </w:rPr>
        <w:t>KKC</w:t>
      </w:r>
      <w:r w:rsidRPr="00B56576">
        <w:rPr>
          <w:rFonts w:ascii="Times New Roman" w:eastAsia="Calibri" w:hAnsi="Times New Roman" w:cs="Times New Roman"/>
          <w:sz w:val="32"/>
          <w:szCs w:val="32"/>
        </w:rPr>
        <w:t xml:space="preserve"> 996). Boh Stvoriteľ dal duši túto moc. Naša duša nie je nesmrteľná absolútne, táto vlastnosť prináleží iba Bohu. On však dáva našej duši nesmrteľnosť v rámci udržiavacieho sebazdieľania. Neustále v bytí udržiava stvorené bytosti a nikdy tento láskyplný vzťah svojim bytiam neodníme. Takto sa naša duša od stvorenia stala nositeľkou ľudskej identity. Znamená to toľko: </w:t>
      </w:r>
      <w:r w:rsidRPr="00B56576">
        <w:rPr>
          <w:rFonts w:ascii="Times New Roman" w:eastAsia="Calibri" w:hAnsi="Times New Roman" w:cs="Times New Roman"/>
          <w:b/>
          <w:sz w:val="32"/>
          <w:szCs w:val="32"/>
        </w:rPr>
        <w:t>princíp identity, teda navonok viditeľnej zhodnosti, podobnosti či jednoty medzi pozemským telom a vzkrieseným telom v sebe má zakódovaný ľudská duša</w:t>
      </w:r>
      <w:r w:rsidRPr="00B56576">
        <w:rPr>
          <w:rFonts w:ascii="Times New Roman" w:eastAsia="Calibri" w:hAnsi="Times New Roman" w:cs="Times New Roman"/>
          <w:sz w:val="32"/>
          <w:szCs w:val="32"/>
        </w:rPr>
        <w:t xml:space="preserve">. Je nezničiteľná a v sebe drží princíp stvorenej ľudskej prirodzenosti. </w:t>
      </w:r>
      <w:r w:rsidR="006E04B5" w:rsidRPr="00B56576">
        <w:rPr>
          <w:rFonts w:ascii="Times New Roman" w:eastAsia="Calibri" w:hAnsi="Times New Roman" w:cs="Times New Roman"/>
          <w:sz w:val="32"/>
          <w:szCs w:val="32"/>
        </w:rPr>
        <w:t>Ak ľ</w:t>
      </w:r>
      <w:r w:rsidRPr="00B56576">
        <w:rPr>
          <w:rFonts w:ascii="Times New Roman" w:eastAsia="Calibri" w:hAnsi="Times New Roman" w:cs="Times New Roman"/>
          <w:sz w:val="32"/>
          <w:szCs w:val="32"/>
        </w:rPr>
        <w:t xml:space="preserve">udskú prirodzenosť chápeme, ako to, čím a ako sa ľudská duša prirodzene prejavuje a vyjadruje. </w:t>
      </w:r>
      <w:r w:rsidR="006E04B5" w:rsidRPr="00B56576">
        <w:rPr>
          <w:rFonts w:ascii="Times New Roman" w:hAnsi="Times New Roman" w:cs="Times New Roman"/>
          <w:sz w:val="32"/>
          <w:szCs w:val="32"/>
        </w:rPr>
        <w:t>Tak ľ</w:t>
      </w:r>
      <w:r w:rsidRPr="00B56576">
        <w:rPr>
          <w:rFonts w:ascii="Times New Roman" w:hAnsi="Times New Roman" w:cs="Times New Roman"/>
          <w:sz w:val="32"/>
          <w:szCs w:val="32"/>
        </w:rPr>
        <w:t xml:space="preserve">udská prirodzenosť zjednodušene povedané, je ľudskou podstatou so zreteľom k činnosti, ktorá je nám vlastná. Ak je človek stvorený ako osoba, a osoba je jeho podstata svojou telesne - duchovnou prirodzenosťou, tak prirodzenosť je prostriedok konania, ktorý je nám vlastný. </w:t>
      </w:r>
      <w:r w:rsidRPr="00B56576">
        <w:rPr>
          <w:rFonts w:ascii="Times New Roman" w:eastAsia="Calibri" w:hAnsi="Times New Roman" w:cs="Times New Roman"/>
          <w:sz w:val="32"/>
          <w:szCs w:val="32"/>
        </w:rPr>
        <w:t xml:space="preserve">A práve táto ľudská prirodzenosť je predpoklad pre prijatie nadprirodzeného zásahu Boha, ktorý nás vzkriesi tak, že nám dá oslávené telo. Skrz nesmrteľnú a nezničiteľnú ľudskú dušu. </w:t>
      </w:r>
    </w:p>
    <w:p w:rsidR="005B41C6" w:rsidRPr="00B56576" w:rsidRDefault="005B41C6" w:rsidP="00B56576">
      <w:pPr>
        <w:spacing w:line="360" w:lineRule="auto"/>
        <w:jc w:val="both"/>
        <w:rPr>
          <w:rFonts w:ascii="Times New Roman" w:eastAsia="Calibri" w:hAnsi="Times New Roman" w:cs="Times New Roman"/>
          <w:sz w:val="32"/>
          <w:szCs w:val="32"/>
        </w:rPr>
      </w:pPr>
      <w:r w:rsidRPr="00B56576">
        <w:rPr>
          <w:rFonts w:ascii="Times New Roman" w:eastAsia="Calibri" w:hAnsi="Times New Roman" w:cs="Times New Roman"/>
          <w:sz w:val="32"/>
          <w:szCs w:val="32"/>
        </w:rPr>
        <w:t xml:space="preserve">Preto hovoríme, že je nositeľkou identity budúceho vzkrieseného tela. Opäť je vzkriesené telo formované dušou, ako v prípade pozemského </w:t>
      </w:r>
      <w:r w:rsidRPr="00B56576">
        <w:rPr>
          <w:rFonts w:ascii="Times New Roman" w:eastAsia="Calibri" w:hAnsi="Times New Roman" w:cs="Times New Roman"/>
          <w:sz w:val="32"/>
          <w:szCs w:val="32"/>
        </w:rPr>
        <w:lastRenderedPageBreak/>
        <w:t>tela. Ona v sebe nesie všetky doterajšie informácie o našom pozemskom živote a pri vzkriesení opäť sformuje naše oslávené telo. Cirkev obhajuje kontinuitu a samostatnú existenciu duše v stave medzi smrťou a vzkriesením, ktorá disponuje vedomím a vôľou. A vzkriesenie tela zahŕňa celého človeka, teda dušu i telo, a pre vykúpených je rozšírením zmŕtvychvstania Krista na všetkých ľudí.</w:t>
      </w:r>
    </w:p>
    <w:p w:rsidR="005B41C6" w:rsidRPr="00B56576" w:rsidRDefault="005B41C6" w:rsidP="00B56576">
      <w:pPr>
        <w:spacing w:line="360" w:lineRule="auto"/>
        <w:jc w:val="both"/>
        <w:rPr>
          <w:rFonts w:ascii="Times New Roman" w:hAnsi="Times New Roman" w:cs="Times New Roman"/>
          <w:sz w:val="32"/>
          <w:szCs w:val="32"/>
        </w:rPr>
      </w:pPr>
      <w:r w:rsidRPr="00B56576">
        <w:rPr>
          <w:rFonts w:ascii="Times New Roman" w:eastAsia="Calibri" w:hAnsi="Times New Roman" w:cs="Times New Roman"/>
          <w:sz w:val="32"/>
          <w:szCs w:val="32"/>
        </w:rPr>
        <w:t xml:space="preserve">Je nám jasné, že sa nemôžeme pýtať, ako sa vzkriesenie udeje, lebo to prevyšuje možnosti ľudského chápania. Bude lepšie si počkať, pretože to bude vskutku úžasné. </w:t>
      </w:r>
      <w:r w:rsidR="00FE398E" w:rsidRPr="00B56576">
        <w:rPr>
          <w:rFonts w:ascii="Times New Roman" w:eastAsia="Calibri" w:hAnsi="Times New Roman" w:cs="Times New Roman"/>
          <w:sz w:val="32"/>
          <w:szCs w:val="32"/>
        </w:rPr>
        <w:t xml:space="preserve">Ale keďže ľudský duch je zvedavosť sama, v 20. storočí nemecký teológ </w:t>
      </w:r>
      <w:proofErr w:type="spellStart"/>
      <w:r w:rsidR="00FE398E" w:rsidRPr="00B56576">
        <w:rPr>
          <w:rFonts w:ascii="Times New Roman" w:eastAsia="Calibri" w:hAnsi="Times New Roman" w:cs="Times New Roman"/>
          <w:sz w:val="32"/>
          <w:szCs w:val="32"/>
        </w:rPr>
        <w:t>Karl</w:t>
      </w:r>
      <w:proofErr w:type="spellEnd"/>
      <w:r w:rsidR="00FE398E" w:rsidRPr="00B56576">
        <w:rPr>
          <w:rFonts w:ascii="Times New Roman" w:eastAsia="Calibri" w:hAnsi="Times New Roman" w:cs="Times New Roman"/>
          <w:sz w:val="32"/>
          <w:szCs w:val="32"/>
        </w:rPr>
        <w:t xml:space="preserve"> </w:t>
      </w:r>
      <w:r w:rsidRPr="00B56576">
        <w:rPr>
          <w:rFonts w:ascii="Times New Roman" w:hAnsi="Times New Roman" w:cs="Times New Roman"/>
          <w:sz w:val="32"/>
          <w:szCs w:val="32"/>
        </w:rPr>
        <w:t>Rahner</w:t>
      </w:r>
      <w:r w:rsidR="00FE398E" w:rsidRPr="00B56576">
        <w:rPr>
          <w:rFonts w:ascii="Times New Roman" w:hAnsi="Times New Roman" w:cs="Times New Roman"/>
          <w:sz w:val="32"/>
          <w:szCs w:val="32"/>
        </w:rPr>
        <w:t xml:space="preserve"> vyslovil zaujímavú vetu</w:t>
      </w:r>
      <w:r w:rsidRPr="00B56576">
        <w:rPr>
          <w:rFonts w:ascii="Times New Roman" w:hAnsi="Times New Roman" w:cs="Times New Roman"/>
          <w:sz w:val="32"/>
          <w:szCs w:val="32"/>
        </w:rPr>
        <w:t>: „</w:t>
      </w:r>
      <w:r w:rsidRPr="00B56576">
        <w:rPr>
          <w:rStyle w:val="CitciaChar"/>
          <w:rFonts w:ascii="Times New Roman" w:hAnsi="Times New Roman" w:cs="Times New Roman"/>
          <w:sz w:val="32"/>
          <w:szCs w:val="32"/>
        </w:rPr>
        <w:t>Dokonalý koniec človeka podľa tela a duše nastáva bezprostredne so smrťou a ... vzkriesenie tela a všeobecný súd sa udeje pozdĺž časových dejín sveta a oboje spája suma osobných súdov jednotlivých ľudí</w:t>
      </w:r>
      <w:r w:rsidRPr="00B56576">
        <w:rPr>
          <w:rFonts w:ascii="Times New Roman" w:hAnsi="Times New Roman" w:cs="Times New Roman"/>
          <w:sz w:val="32"/>
          <w:szCs w:val="32"/>
        </w:rPr>
        <w:t xml:space="preserve">”. </w:t>
      </w:r>
      <w:r w:rsidR="00FE398E" w:rsidRPr="00B56576">
        <w:rPr>
          <w:rFonts w:ascii="Times New Roman" w:hAnsi="Times New Roman" w:cs="Times New Roman"/>
          <w:sz w:val="32"/>
          <w:szCs w:val="32"/>
        </w:rPr>
        <w:t xml:space="preserve">Vysvetľovať túto vetu opäť potrebuje isté predpoznanie. Posmrtný osud človeka vidí sv. Cirkev v dvoch eschatologických fázach. Prvou fázou je smrť - osobný súd - stav večnej odmeny, prípadne očistec. Druhou fázou rozumieme: druhý príchod Krista - všeobecný súd - vzkriesenie </w:t>
      </w:r>
      <w:r w:rsidR="006E04B5" w:rsidRPr="00B56576">
        <w:rPr>
          <w:rFonts w:ascii="Times New Roman" w:hAnsi="Times New Roman" w:cs="Times New Roman"/>
          <w:sz w:val="32"/>
          <w:szCs w:val="32"/>
        </w:rPr>
        <w:t>tela - zavŕšenie všetkého, teda život večný.</w:t>
      </w:r>
    </w:p>
    <w:p w:rsidR="006E04B5" w:rsidRPr="00B56576" w:rsidRDefault="005B41C6" w:rsidP="00B56576">
      <w:pPr>
        <w:pStyle w:val="Nadpis1"/>
        <w:spacing w:line="360" w:lineRule="auto"/>
        <w:rPr>
          <w:rFonts w:ascii="Times New Roman" w:hAnsi="Times New Roman" w:cs="Times New Roman"/>
          <w:sz w:val="36"/>
          <w:szCs w:val="36"/>
        </w:rPr>
      </w:pPr>
      <w:r w:rsidRPr="00B56576">
        <w:rPr>
          <w:rFonts w:ascii="Times New Roman" w:hAnsi="Times New Roman" w:cs="Times New Roman"/>
          <w:sz w:val="36"/>
          <w:szCs w:val="36"/>
        </w:rPr>
        <w:tab/>
      </w:r>
      <w:r w:rsidR="006E04B5" w:rsidRPr="00B56576">
        <w:rPr>
          <w:rFonts w:ascii="Times New Roman" w:hAnsi="Times New Roman" w:cs="Times New Roman"/>
          <w:sz w:val="36"/>
          <w:szCs w:val="36"/>
        </w:rPr>
        <w:t>Večný život</w:t>
      </w:r>
    </w:p>
    <w:p w:rsidR="005B41C6" w:rsidRPr="00B56576" w:rsidRDefault="005B41C6"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 xml:space="preserve"> Termín večnosť poznáme zo Sv. Písma. Je to spôsob bytia Boha, ktorý nemá ani začiatok, ani koniec, a tým je celkom iný ako spôsob bytia človeka. My žijeme v čase, ktorý je postupný a dočasný. Prekvapujúce. Náš čas je dočasný. Raz skončí. Večnosť nie. Boh nemá pred tým a potom, Boh existuje teraz vo forme plnosti. Večnosť </w:t>
      </w:r>
      <w:r w:rsidRPr="00B56576">
        <w:rPr>
          <w:rFonts w:ascii="Times New Roman" w:hAnsi="Times New Roman" w:cs="Times New Roman"/>
          <w:sz w:val="32"/>
          <w:szCs w:val="32"/>
        </w:rPr>
        <w:lastRenderedPageBreak/>
        <w:t>je plnosť bytia. Tak je protikladným pojmom k pojmu čas. Nemyslíme teraz na kategóriu fyzikálne merateľného času, myslíme na spôsob bytia človeka. Je to dočasnosť, obmedzenosť a neustála zmena stvorení, podliehajúcich stálemu sledu času. Preto hovoríme, že čas po smrti neexistuje. Lebo tieto dva spôsoby bytia sa nedajú porovnať. Človek po smrti existuje iným spôsobom. Samozrejme, udalosti oboch eschatologických fáz človek zažije jednu po druhej, len naraz, simultánne, súčasne, paralelne, synchrónne alebo zároveň a odrazu.</w:t>
      </w:r>
    </w:p>
    <w:p w:rsidR="005B41C6" w:rsidRPr="00B56576" w:rsidRDefault="005B41C6"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 xml:space="preserve">Celé stvorenie má svoj začiatok, ale nie v akoby bezčasovej večnosti. Nepredstavujme si to ako zárez nášho dátumu narodenia do nekonečnej priamky. Aj keď svet ešte neexistoval, Boh nebol bez sveta. Mal k nemu vždy večný vzťah. Svet v ňom nepretržite existoval. A naplno sa prejavil tento vzťah, keď Boh v Ježišovi z Nazareta zostúpil na svet, teda "do času". Ako do "priestoru", či spôsobu ľudskej existencie. Boh takto zakúsil v ľudskej prirodzenosti svojho Syna obmedzenosť človeka voči času a zmene. Tento čas, resp. časovosť alebo dočasnosť ľudského bytia sa stáva priestorom vstupu večnosti. Večnosti, ako plného bytia. Ak sme v stave milosti, tak sme vždy akoby "jednou nohou" vo večnosti, v plnosti bytia, teda v Kráľovstve nebeskom s Pánom. Pozemská časovosť pre zomierajúceho končí. Stav pútnika sa dovŕšil, už nepodlieha časovosti, ale vstupuje do večnosti. Vykúpení žijú pred vzkriesením v plnom nazeraní na Boha. Po vzkriesení sa toto nazeranie nezmení, čo do intenzity, ale do extenzity. Intenzita sa nedá ďalej stupňovať! Keď raz dokonalé </w:t>
      </w:r>
      <w:r w:rsidRPr="00B56576">
        <w:rPr>
          <w:rFonts w:ascii="Times New Roman" w:hAnsi="Times New Roman" w:cs="Times New Roman"/>
          <w:i/>
          <w:sz w:val="32"/>
          <w:szCs w:val="32"/>
        </w:rPr>
        <w:t>visio beatifica</w:t>
      </w:r>
      <w:r w:rsidRPr="00B56576">
        <w:rPr>
          <w:rFonts w:ascii="Times New Roman" w:hAnsi="Times New Roman" w:cs="Times New Roman"/>
          <w:sz w:val="32"/>
          <w:szCs w:val="32"/>
        </w:rPr>
        <w:t xml:space="preserve">, tak vždy dokonalé a bezo zmeny, nie? Len </w:t>
      </w:r>
      <w:r w:rsidRPr="00B56576">
        <w:rPr>
          <w:rFonts w:ascii="Times New Roman" w:hAnsi="Times New Roman" w:cs="Times New Roman"/>
          <w:sz w:val="32"/>
          <w:szCs w:val="32"/>
        </w:rPr>
        <w:lastRenderedPageBreak/>
        <w:t xml:space="preserve">extenzívne bude tento stav vystupňovaný. Po vzkriesení mŕtvych budú mať všetci vykúpení na ňom účasť. Extenzia znamená rozšírenie tohto stavu na všetkých a na všetko. Na ľudí i na nové nebo a novú zem v plnosti spoločenstva svätých. </w:t>
      </w:r>
    </w:p>
    <w:p w:rsidR="005B41C6" w:rsidRPr="00B56576" w:rsidRDefault="005B41C6"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 xml:space="preserve">Treba však jasne deklarovať, že človek nikdy nemôže opustiť svoj vzťah k časovosti ako ku svojmu spôsobu bytia. Aj po smrti ostane stvorením. Pozrime sa, vo všeobecnosti každá konečná existencia dosahuje svoju dokonalosť, ako naplnenie v uskutočňovaní svojich možností. Človek sa uskutočňuje v čase, časovosti a dočasnosti alebo v pozemskom bytí. Princípy jeho bytia sú čas a priestor. Je to jeho podstatné určenie, ktoré má svoj koniec. Po smrti už nežijeme v súslednosti okamžikov, v tej rozkladajúcej sa a rozdrobujúcej konečnej časovosti. Spomeňte si, čo sme vraveli o ľudskej prirodzenosti. Naša prirodzenosť je transcendentná, teda je otvorená prijatiu milosti Božej a naplní sa vo </w:t>
      </w:r>
      <w:r w:rsidRPr="00B56576">
        <w:rPr>
          <w:rFonts w:ascii="Times New Roman" w:hAnsi="Times New Roman" w:cs="Times New Roman"/>
          <w:i/>
          <w:sz w:val="32"/>
          <w:szCs w:val="32"/>
        </w:rPr>
        <w:t>visio beatifica</w:t>
      </w:r>
      <w:r w:rsidRPr="00B56576">
        <w:rPr>
          <w:rFonts w:ascii="Times New Roman" w:hAnsi="Times New Roman" w:cs="Times New Roman"/>
          <w:sz w:val="32"/>
          <w:szCs w:val="32"/>
        </w:rPr>
        <w:t xml:space="preserve">. Ale vždy ostane ľudskou prirodzenosťou, teda spôsob uskutočňovania nám ostane ten istý. Inak by sme sa stali Bohom. Nemôže sa to stať preto, lebo jeho podstata a život sú jedno. On je samotné bytie či život. My nie sme na ňom závislí. Preto hovoríme, že jeho spôsobom bytia (večnosť) budeme žiť participáciou. Teda spoluúčasťou. On nás k nej pozýva a je to ten láskyplný vzťah. Partneri láskyplného vzťahu sú predsa vždy odlišní, ale láska ich zjednocuje, však? </w:t>
      </w:r>
    </w:p>
    <w:p w:rsidR="005B41C6" w:rsidRPr="00B56576" w:rsidRDefault="005B41C6"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ab/>
        <w:t xml:space="preserve">Keď po smrti budeme vidieť Boha, tak budeme aj poznávať ako On. Budeme poznávať naraz, teda spôsobom ako Boh. On už teraz </w:t>
      </w:r>
      <w:r w:rsidRPr="00B56576">
        <w:rPr>
          <w:rFonts w:ascii="Times New Roman" w:hAnsi="Times New Roman" w:cs="Times New Roman"/>
          <w:sz w:val="32"/>
          <w:szCs w:val="32"/>
        </w:rPr>
        <w:lastRenderedPageBreak/>
        <w:t>vie, kto bude vykúpený a kto zatratený. Už aj teraz žije koniec sveta a nové nebo, lebo je večný. Preto zažijeme oba súdy "naraz", a zároveň jeden po druhom. Už smrťou sme "</w:t>
      </w:r>
      <w:proofErr w:type="spellStart"/>
      <w:r w:rsidRPr="00B56576">
        <w:rPr>
          <w:rFonts w:ascii="Times New Roman" w:hAnsi="Times New Roman" w:cs="Times New Roman"/>
          <w:sz w:val="32"/>
          <w:szCs w:val="32"/>
        </w:rPr>
        <w:t>vzkriesovaní</w:t>
      </w:r>
      <w:proofErr w:type="spellEnd"/>
      <w:r w:rsidRPr="00B56576">
        <w:rPr>
          <w:rFonts w:ascii="Times New Roman" w:hAnsi="Times New Roman" w:cs="Times New Roman"/>
          <w:sz w:val="32"/>
          <w:szCs w:val="32"/>
        </w:rPr>
        <w:t xml:space="preserve">", teda „ </w:t>
      </w:r>
      <w:r w:rsidRPr="00B56576">
        <w:rPr>
          <w:rStyle w:val="CitciaChar"/>
          <w:rFonts w:ascii="Times New Roman" w:hAnsi="Times New Roman" w:cs="Times New Roman"/>
          <w:sz w:val="32"/>
          <w:szCs w:val="32"/>
        </w:rPr>
        <w:t>... vzkriesenie tela a všeobecný súd sa udeje pozdĺž časových dejín sveta a oboje spája suma osobných súdov jednotlivých ľudí</w:t>
      </w:r>
      <w:r w:rsidRPr="00B56576">
        <w:rPr>
          <w:rFonts w:ascii="Times New Roman" w:hAnsi="Times New Roman" w:cs="Times New Roman"/>
          <w:sz w:val="32"/>
          <w:szCs w:val="32"/>
        </w:rPr>
        <w:t>”. Naša duša opúšťa mŕtve telo, aby hneď po smrti prijímala oslávené telo. Nečakáme na nič a na nikoho, lebo sa to deje v láske a milovaní, ktoré nepozná časovosť. Človek to prijíma ako jednotlivec, ale aj ako osoba, existujúca vo vzťahu k sebe, druhým a svetu, a samozrejme k Bohu. Keďže v nebi sú už mnohí ďalší, už sa uskutočňuje aj spoločenstvo svätých a vzťah ľudstva k dejinám sa už završuje do celku. Veď pochopme, hneď po smrti sa pre jednotlivca uskutočňuje vláda Krista nad všetkým a On už je všetko vo všetkom. Ba, čo je zaujímavejšie, deje sa to práve teraz.</w:t>
      </w:r>
    </w:p>
    <w:p w:rsidR="006E04B5" w:rsidRPr="00B56576" w:rsidRDefault="006E04B5" w:rsidP="00B56576">
      <w:pPr>
        <w:pStyle w:val="Nadpis1"/>
        <w:spacing w:line="360" w:lineRule="auto"/>
        <w:rPr>
          <w:rFonts w:ascii="Times New Roman" w:hAnsi="Times New Roman" w:cs="Times New Roman"/>
          <w:sz w:val="36"/>
          <w:szCs w:val="36"/>
        </w:rPr>
      </w:pPr>
      <w:r w:rsidRPr="00B56576">
        <w:rPr>
          <w:rFonts w:ascii="Times New Roman" w:hAnsi="Times New Roman" w:cs="Times New Roman"/>
          <w:sz w:val="36"/>
          <w:szCs w:val="36"/>
        </w:rPr>
        <w:t>Prestávka : reinkarnácia či prevteľovanie</w:t>
      </w:r>
    </w:p>
    <w:p w:rsidR="00693EE9" w:rsidRPr="00B56576" w:rsidRDefault="00693EE9" w:rsidP="00B56576">
      <w:pPr>
        <w:pStyle w:val="Normlnywebov"/>
        <w:shd w:val="clear" w:color="auto" w:fill="FFFFFF"/>
        <w:spacing w:before="96" w:beforeAutospacing="0" w:after="120" w:afterAutospacing="0" w:line="360" w:lineRule="auto"/>
        <w:jc w:val="both"/>
        <w:rPr>
          <w:color w:val="000000"/>
          <w:sz w:val="32"/>
          <w:szCs w:val="32"/>
        </w:rPr>
      </w:pPr>
      <w:r w:rsidRPr="00B56576">
        <w:rPr>
          <w:color w:val="000000"/>
          <w:sz w:val="32"/>
          <w:szCs w:val="32"/>
        </w:rPr>
        <w:tab/>
        <w:t xml:space="preserve">Na tomto mieste by sme si urobili kratučkú prestávku, aby sme nemožnosť úplného oddelenia od matérie použili ako zásadný argument proti reinkarnácii. Poznáme ju z východných náboženstiev, a to žiaľ vo veľmi oklieštenej forme. Aj východné náboženstvá majú vo svojej náuke pojmy ako spása či vykúpenie. Ibaže prístup k nim je celkom iný. Pojem reinkarnácia, teda posmrtné presťahovanie duše do iného tela, nezriedka do zvieracieho alebo dokonca rastlinného, je skutočne zvyšok toho, čo oficiálne východné náboženstvá o reinkarnácii učia. Teraz to nemôžeme rozoberať. Povieme iba, že pre </w:t>
      </w:r>
      <w:r w:rsidRPr="00B56576">
        <w:rPr>
          <w:color w:val="000000"/>
          <w:sz w:val="32"/>
          <w:szCs w:val="32"/>
        </w:rPr>
        <w:lastRenderedPageBreak/>
        <w:t xml:space="preserve">nás je akákoľvek forma reinkarnácie, ktorú mimochodom poznáme aj zo starého gréckeho myšlienkového okruhu pod pojmom </w:t>
      </w:r>
      <w:proofErr w:type="spellStart"/>
      <w:r w:rsidRPr="00B56576">
        <w:rPr>
          <w:i/>
          <w:color w:val="000000"/>
          <w:sz w:val="32"/>
          <w:szCs w:val="32"/>
        </w:rPr>
        <w:t>metempsychósis</w:t>
      </w:r>
      <w:proofErr w:type="spellEnd"/>
      <w:r w:rsidRPr="00B56576">
        <w:rPr>
          <w:color w:val="000000"/>
          <w:sz w:val="32"/>
          <w:szCs w:val="32"/>
        </w:rPr>
        <w:t xml:space="preserve">, neprípustná. </w:t>
      </w:r>
      <w:r w:rsidRPr="00B56576">
        <w:rPr>
          <w:b/>
          <w:color w:val="000000"/>
          <w:sz w:val="32"/>
          <w:szCs w:val="32"/>
        </w:rPr>
        <w:t>Tvrdíme, že naša konkrétna duša je nezvratne spojená s naším konkrétnym telom.</w:t>
      </w:r>
      <w:r w:rsidRPr="00B56576">
        <w:rPr>
          <w:color w:val="000000"/>
          <w:sz w:val="32"/>
          <w:szCs w:val="32"/>
        </w:rPr>
        <w:t xml:space="preserve"> Teda, ak je s ním na veky spojená, nemôže prijať telo zajaca, tobôž púpavy. Nemôže vymeniť jedno telo za druhé. Je to vedecký nezmysel. Dôrazne však upozorňujeme, že tak jednoducho, ako si predstavuje </w:t>
      </w:r>
      <w:proofErr w:type="spellStart"/>
      <w:r w:rsidRPr="00B56576">
        <w:rPr>
          <w:color w:val="000000"/>
          <w:sz w:val="32"/>
          <w:szCs w:val="32"/>
        </w:rPr>
        <w:t>euro-americká</w:t>
      </w:r>
      <w:proofErr w:type="spellEnd"/>
      <w:r w:rsidRPr="00B56576">
        <w:rPr>
          <w:color w:val="000000"/>
          <w:sz w:val="32"/>
          <w:szCs w:val="32"/>
        </w:rPr>
        <w:t xml:space="preserve"> kultúra reinkarnáciu, nie je predmetom učenia východných náuk. Kresťania považujú pozemský život za tak výnimočný, že ho stačí žiť iba raz a naplní sa. Eventuálna hriešnosť, ktorá by si vynútila ďalšie znovuzrodenie, v kresťanstve neexistuje, lebo všetky hriechy sú nám odpustené vo sv. spovedi.</w:t>
      </w:r>
    </w:p>
    <w:p w:rsidR="00B56576" w:rsidRPr="00B56576" w:rsidRDefault="00B56576" w:rsidP="00B56576">
      <w:pPr>
        <w:pStyle w:val="Nadpis1"/>
        <w:spacing w:line="360" w:lineRule="auto"/>
        <w:rPr>
          <w:rFonts w:ascii="Times New Roman" w:hAnsi="Times New Roman" w:cs="Times New Roman"/>
          <w:sz w:val="36"/>
          <w:szCs w:val="36"/>
        </w:rPr>
      </w:pPr>
      <w:r w:rsidRPr="00B56576">
        <w:rPr>
          <w:rFonts w:ascii="Times New Roman" w:hAnsi="Times New Roman" w:cs="Times New Roman"/>
          <w:sz w:val="36"/>
          <w:szCs w:val="36"/>
        </w:rPr>
        <w:t>Iba jeden aspekt večného života</w:t>
      </w:r>
    </w:p>
    <w:p w:rsidR="00B56576" w:rsidRPr="00B56576" w:rsidRDefault="00B56576" w:rsidP="00B56576">
      <w:pPr>
        <w:spacing w:line="360" w:lineRule="auto"/>
        <w:rPr>
          <w:rFonts w:ascii="Times New Roman" w:hAnsi="Times New Roman" w:cs="Times New Roman"/>
          <w:sz w:val="32"/>
          <w:szCs w:val="32"/>
        </w:rPr>
      </w:pPr>
    </w:p>
    <w:p w:rsidR="003235E6" w:rsidRPr="00B56576" w:rsidRDefault="00B56576"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ab/>
        <w:t>Vraveli sme, že večný život j</w:t>
      </w:r>
      <w:r w:rsidR="00693EE9" w:rsidRPr="00B56576">
        <w:rPr>
          <w:rFonts w:ascii="Times New Roman" w:hAnsi="Times New Roman" w:cs="Times New Roman"/>
          <w:sz w:val="32"/>
          <w:szCs w:val="32"/>
        </w:rPr>
        <w:t>e</w:t>
      </w:r>
      <w:r w:rsidRPr="00B56576">
        <w:rPr>
          <w:rFonts w:ascii="Times New Roman" w:hAnsi="Times New Roman" w:cs="Times New Roman"/>
          <w:sz w:val="32"/>
          <w:szCs w:val="32"/>
        </w:rPr>
        <w:t xml:space="preserve"> </w:t>
      </w:r>
      <w:r w:rsidR="00693EE9" w:rsidRPr="00B56576">
        <w:rPr>
          <w:rFonts w:ascii="Times New Roman" w:hAnsi="Times New Roman" w:cs="Times New Roman"/>
          <w:sz w:val="32"/>
          <w:szCs w:val="32"/>
        </w:rPr>
        <w:t xml:space="preserve">posledný cieľ človeka, jeho zavŕšenie. Jemu a ostatným vyvoleným sa splnili všetky túžby a tento stav potrvá už navždy. Prežíva a pociťuje sa naraz, ako stav extatickej lásky. </w:t>
      </w:r>
      <w:r w:rsidR="00693EE9" w:rsidRPr="00B56576">
        <w:rPr>
          <w:rFonts w:ascii="Times New Roman" w:hAnsi="Times New Roman" w:cs="Times New Roman"/>
          <w:b/>
          <w:sz w:val="32"/>
          <w:szCs w:val="32"/>
        </w:rPr>
        <w:t>Tento stav označuje Cirkev pojmom</w:t>
      </w:r>
      <w:r w:rsidR="00E01D35" w:rsidRPr="00B56576">
        <w:rPr>
          <w:rFonts w:ascii="Times New Roman" w:hAnsi="Times New Roman" w:cs="Times New Roman"/>
          <w:b/>
          <w:sz w:val="32"/>
          <w:szCs w:val="32"/>
        </w:rPr>
        <w:t xml:space="preserve"> </w:t>
      </w:r>
      <w:r w:rsidR="00E01D35" w:rsidRPr="00B56576">
        <w:rPr>
          <w:rFonts w:ascii="Times New Roman" w:hAnsi="Times New Roman" w:cs="Times New Roman"/>
          <w:b/>
          <w:i/>
          <w:sz w:val="32"/>
          <w:szCs w:val="32"/>
        </w:rPr>
        <w:t>visio beatifica</w:t>
      </w:r>
      <w:r w:rsidR="00693EE9" w:rsidRPr="00B56576">
        <w:rPr>
          <w:rFonts w:ascii="Times New Roman" w:hAnsi="Times New Roman" w:cs="Times New Roman"/>
          <w:b/>
          <w:sz w:val="32"/>
          <w:szCs w:val="32"/>
        </w:rPr>
        <w:t xml:space="preserve">, čo znamená blažené hľadenie na Boha. </w:t>
      </w:r>
      <w:r w:rsidR="00693EE9" w:rsidRPr="00B56576">
        <w:rPr>
          <w:rFonts w:ascii="Times New Roman" w:hAnsi="Times New Roman" w:cs="Times New Roman"/>
          <w:sz w:val="32"/>
          <w:szCs w:val="32"/>
        </w:rPr>
        <w:t xml:space="preserve">Ak si myslíme, že hľadenie na Boha nie je vrchol blaženosti, pochopíme to po vysvetlení. </w:t>
      </w:r>
      <w:r w:rsidR="00693EE9" w:rsidRPr="00B56576">
        <w:rPr>
          <w:rFonts w:ascii="Times New Roman" w:hAnsi="Times New Roman" w:cs="Times New Roman"/>
          <w:i/>
          <w:sz w:val="32"/>
          <w:szCs w:val="32"/>
        </w:rPr>
        <w:t>Visio beatifica</w:t>
      </w:r>
      <w:r w:rsidR="00693EE9" w:rsidRPr="00B56576">
        <w:rPr>
          <w:rFonts w:ascii="Times New Roman" w:hAnsi="Times New Roman" w:cs="Times New Roman"/>
          <w:sz w:val="32"/>
          <w:szCs w:val="32"/>
        </w:rPr>
        <w:t xml:space="preserve"> je stav zavŕšenia ľudskej osoby po vzkriesení. Vtedy uvidíme Boha z tváre do tváre. Toto videnie zahŕňa: dívať sa, vo význame porozumieť Božej podstate bez sprostredkovania. Lenže poznať v tomto prípade znamená milovať najvyššou extatickou láskou, ktorá </w:t>
      </w:r>
      <w:r w:rsidR="00693EE9" w:rsidRPr="00B56576">
        <w:rPr>
          <w:rFonts w:ascii="Times New Roman" w:hAnsi="Times New Roman" w:cs="Times New Roman"/>
          <w:sz w:val="32"/>
          <w:szCs w:val="32"/>
        </w:rPr>
        <w:lastRenderedPageBreak/>
        <w:t xml:space="preserve">človeka privádza do vytrženia. Poznať znamená mať vzťah, ktorý nazývame aj participáciou na Božom živote. Skrátka: my ako poznávajúci sa zjednocujeme s Pánom Bohom v láske. Jasne, že sa nestaneme Ním, ale budeme mu podobný vo forme zjednotenia. Budeme žiť Jeho životom v Jeho dokonalosti. Tým spojovníkom medzi nami a Ním je Kristova ľudská prirodzenosť. Ako to "funguje"? Jednoducho: Nepochopiteľnosť Boha sa v bezprostrednom láskyplnom vzťahu bytia s Ním javí ako prežívaná nekonečnosť Boha a človek poznáva, čo vlastne robí Boha Bohom. Toto poznanie je pre človeka vrcholom blaženosti. Je to láska medzi Bohom a človekom. Spôsob, ako to vnímame je daný cez </w:t>
      </w:r>
      <w:proofErr w:type="spellStart"/>
      <w:r w:rsidR="00693EE9" w:rsidRPr="00B56576">
        <w:rPr>
          <w:rFonts w:ascii="Times New Roman" w:hAnsi="Times New Roman" w:cs="Times New Roman"/>
          <w:i/>
          <w:sz w:val="32"/>
          <w:szCs w:val="32"/>
        </w:rPr>
        <w:t>lumen</w:t>
      </w:r>
      <w:proofErr w:type="spellEnd"/>
      <w:r w:rsidR="00693EE9" w:rsidRPr="00B56576">
        <w:rPr>
          <w:rFonts w:ascii="Times New Roman" w:hAnsi="Times New Roman" w:cs="Times New Roman"/>
          <w:i/>
          <w:sz w:val="32"/>
          <w:szCs w:val="32"/>
        </w:rPr>
        <w:t xml:space="preserve"> </w:t>
      </w:r>
      <w:proofErr w:type="spellStart"/>
      <w:r w:rsidR="00693EE9" w:rsidRPr="00B56576">
        <w:rPr>
          <w:rFonts w:ascii="Times New Roman" w:hAnsi="Times New Roman" w:cs="Times New Roman"/>
          <w:i/>
          <w:sz w:val="32"/>
          <w:szCs w:val="32"/>
        </w:rPr>
        <w:t>gloriae</w:t>
      </w:r>
      <w:proofErr w:type="spellEnd"/>
      <w:r w:rsidR="00693EE9" w:rsidRPr="00B56576">
        <w:rPr>
          <w:rFonts w:ascii="Times New Roman" w:hAnsi="Times New Roman" w:cs="Times New Roman"/>
          <w:sz w:val="32"/>
          <w:szCs w:val="32"/>
        </w:rPr>
        <w:t xml:space="preserve">, svetlo slávy. Svetlo slávy je stvorená milosť, ktorú máme v sebe už teraz, a táto milosť bude narastať až do </w:t>
      </w:r>
      <w:r w:rsidR="00693EE9" w:rsidRPr="00B56576">
        <w:rPr>
          <w:rFonts w:ascii="Times New Roman" w:hAnsi="Times New Roman" w:cs="Times New Roman"/>
          <w:i/>
          <w:sz w:val="32"/>
          <w:szCs w:val="32"/>
        </w:rPr>
        <w:t>visio beatifica</w:t>
      </w:r>
      <w:r w:rsidR="00693EE9" w:rsidRPr="00B56576">
        <w:rPr>
          <w:rFonts w:ascii="Times New Roman" w:hAnsi="Times New Roman" w:cs="Times New Roman"/>
          <w:sz w:val="32"/>
          <w:szCs w:val="32"/>
        </w:rPr>
        <w:t>. Len sa treba správať slušne. Možno už teraz tušíte, prečo sa nebesia neopisujú ako priestor, ale ako stav. Boh zaberá všetok priestor. Rovnako aj čas.</w:t>
      </w:r>
      <w:r w:rsidRPr="00B56576">
        <w:rPr>
          <w:rFonts w:ascii="Times New Roman" w:hAnsi="Times New Roman" w:cs="Times New Roman"/>
          <w:sz w:val="32"/>
          <w:szCs w:val="32"/>
        </w:rPr>
        <w:t xml:space="preserve"> A vo večnosti ho budeme zaberať spolu s ním.</w:t>
      </w:r>
    </w:p>
    <w:p w:rsidR="003E5EA1" w:rsidRPr="00B56576" w:rsidRDefault="003E5EA1" w:rsidP="00B56576">
      <w:pPr>
        <w:pStyle w:val="Nadpis1"/>
        <w:spacing w:line="360" w:lineRule="auto"/>
        <w:jc w:val="both"/>
        <w:rPr>
          <w:rFonts w:ascii="Times New Roman" w:hAnsi="Times New Roman" w:cs="Times New Roman"/>
          <w:sz w:val="36"/>
          <w:szCs w:val="36"/>
        </w:rPr>
      </w:pPr>
      <w:r w:rsidRPr="00B56576">
        <w:rPr>
          <w:rFonts w:ascii="Times New Roman" w:hAnsi="Times New Roman" w:cs="Times New Roman"/>
          <w:sz w:val="36"/>
          <w:szCs w:val="36"/>
        </w:rPr>
        <w:t xml:space="preserve">Amen </w:t>
      </w:r>
    </w:p>
    <w:p w:rsidR="003E5EA1" w:rsidRPr="00B56576" w:rsidRDefault="003E5EA1" w:rsidP="00B56576">
      <w:pPr>
        <w:spacing w:line="360" w:lineRule="auto"/>
        <w:jc w:val="both"/>
        <w:rPr>
          <w:rFonts w:ascii="Times New Roman" w:hAnsi="Times New Roman" w:cs="Times New Roman"/>
          <w:sz w:val="32"/>
          <w:szCs w:val="32"/>
        </w:rPr>
      </w:pPr>
    </w:p>
    <w:p w:rsidR="003E5EA1" w:rsidRPr="00B56576" w:rsidRDefault="003E5EA1"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Židovské slovo amen (</w:t>
      </w:r>
      <w:proofErr w:type="spellStart"/>
      <w:r w:rsidRPr="00B56576">
        <w:rPr>
          <w:rFonts w:ascii="Times New Roman" w:hAnsi="Times New Roman" w:cs="Times New Roman"/>
          <w:b/>
          <w:bCs/>
          <w:sz w:val="32"/>
          <w:szCs w:val="32"/>
          <w:lang w:eastAsia="sk-SK"/>
        </w:rPr>
        <w:t>אמן</w:t>
      </w:r>
      <w:proofErr w:type="spellEnd"/>
      <w:r w:rsidRPr="00B56576">
        <w:rPr>
          <w:rFonts w:ascii="Times New Roman" w:hAnsi="Times New Roman" w:cs="Times New Roman"/>
          <w:b/>
          <w:bCs/>
          <w:sz w:val="32"/>
          <w:szCs w:val="32"/>
          <w:lang w:eastAsia="sk-SK"/>
        </w:rPr>
        <w:t>)</w:t>
      </w:r>
      <w:r w:rsidRPr="00B56576">
        <w:rPr>
          <w:rFonts w:ascii="Times New Roman" w:hAnsi="Times New Roman" w:cs="Times New Roman"/>
          <w:sz w:val="32"/>
          <w:szCs w:val="32"/>
        </w:rPr>
        <w:t xml:space="preserve"> znamená:  naozaj, veru, </w:t>
      </w:r>
      <w:proofErr w:type="spellStart"/>
      <w:r w:rsidRPr="00B56576">
        <w:rPr>
          <w:rFonts w:ascii="Times New Roman" w:hAnsi="Times New Roman" w:cs="Times New Roman"/>
          <w:sz w:val="32"/>
          <w:szCs w:val="32"/>
        </w:rPr>
        <w:t>vpravde</w:t>
      </w:r>
      <w:proofErr w:type="spellEnd"/>
      <w:r w:rsidRPr="00B56576">
        <w:rPr>
          <w:rFonts w:ascii="Times New Roman" w:hAnsi="Times New Roman" w:cs="Times New Roman"/>
          <w:sz w:val="32"/>
          <w:szCs w:val="32"/>
        </w:rPr>
        <w:t>, tak je, nech sa tak stane! Etymologicky pochádza z koreňa (</w:t>
      </w:r>
      <w:proofErr w:type="spellStart"/>
      <w:r w:rsidRPr="00B56576">
        <w:rPr>
          <w:rFonts w:ascii="Times New Roman" w:hAnsi="Times New Roman" w:cs="Times New Roman"/>
          <w:b/>
          <w:bCs/>
          <w:sz w:val="32"/>
          <w:szCs w:val="32"/>
          <w:lang w:eastAsia="sk-SK"/>
        </w:rPr>
        <w:t>א-מ-ן</w:t>
      </w:r>
      <w:proofErr w:type="spellEnd"/>
      <w:r w:rsidRPr="00B56576">
        <w:rPr>
          <w:rFonts w:ascii="Times New Roman" w:hAnsi="Times New Roman" w:cs="Times New Roman"/>
          <w:b/>
          <w:bCs/>
          <w:sz w:val="32"/>
          <w:szCs w:val="32"/>
          <w:lang w:eastAsia="sk-SK"/>
        </w:rPr>
        <w:t>)</w:t>
      </w:r>
      <w:r w:rsidRPr="00B56576">
        <w:rPr>
          <w:rFonts w:ascii="Times New Roman" w:hAnsi="Times New Roman" w:cs="Times New Roman"/>
          <w:sz w:val="32"/>
          <w:szCs w:val="32"/>
        </w:rPr>
        <w:t xml:space="preserve"> ´</w:t>
      </w:r>
      <w:proofErr w:type="spellStart"/>
      <w:r w:rsidRPr="00B56576">
        <w:rPr>
          <w:rFonts w:ascii="Times New Roman" w:hAnsi="Times New Roman" w:cs="Times New Roman"/>
          <w:sz w:val="32"/>
          <w:szCs w:val="32"/>
        </w:rPr>
        <w:t>mn</w:t>
      </w:r>
      <w:proofErr w:type="spellEnd"/>
      <w:r w:rsidRPr="00B56576">
        <w:rPr>
          <w:rFonts w:ascii="Times New Roman" w:hAnsi="Times New Roman" w:cs="Times New Roman"/>
          <w:sz w:val="32"/>
          <w:szCs w:val="32"/>
        </w:rPr>
        <w:t xml:space="preserve">, čo znamená byť pevným, verným, veriť či uznať za pravdivé. Z rovnakého koreňa pochádza aj slovo </w:t>
      </w:r>
      <w:proofErr w:type="spellStart"/>
      <w:r w:rsidRPr="00B56576">
        <w:rPr>
          <w:rFonts w:ascii="Times New Roman" w:hAnsi="Times New Roman" w:cs="Times New Roman"/>
          <w:b/>
          <w:sz w:val="32"/>
          <w:szCs w:val="32"/>
          <w:lang w:eastAsia="sk-SK"/>
        </w:rPr>
        <w:t>אמונה</w:t>
      </w:r>
      <w:proofErr w:type="spellEnd"/>
      <w:r w:rsidRPr="00B56576">
        <w:rPr>
          <w:rFonts w:ascii="Times New Roman" w:hAnsi="Times New Roman" w:cs="Times New Roman"/>
          <w:sz w:val="32"/>
          <w:szCs w:val="32"/>
        </w:rPr>
        <w:t xml:space="preserve">, </w:t>
      </w:r>
      <w:proofErr w:type="spellStart"/>
      <w:r w:rsidRPr="00B56576">
        <w:rPr>
          <w:rFonts w:ascii="Times New Roman" w:hAnsi="Times New Roman" w:cs="Times New Roman"/>
          <w:sz w:val="32"/>
          <w:szCs w:val="32"/>
        </w:rPr>
        <w:t>emuna</w:t>
      </w:r>
      <w:proofErr w:type="spellEnd"/>
      <w:r w:rsidRPr="00B56576">
        <w:rPr>
          <w:rFonts w:ascii="Times New Roman" w:hAnsi="Times New Roman" w:cs="Times New Roman"/>
          <w:sz w:val="32"/>
          <w:szCs w:val="32"/>
        </w:rPr>
        <w:t xml:space="preserve">, teda viera, vierohodnosť, stálosť a vernosť. V SZ znamenalo amen rozhodné vyhlásenie, potvrdzujúce </w:t>
      </w:r>
      <w:proofErr w:type="spellStart"/>
      <w:r w:rsidRPr="00B56576">
        <w:rPr>
          <w:rFonts w:ascii="Times New Roman" w:hAnsi="Times New Roman" w:cs="Times New Roman"/>
          <w:sz w:val="32"/>
          <w:szCs w:val="32"/>
        </w:rPr>
        <w:t>pravdivostnú</w:t>
      </w:r>
      <w:proofErr w:type="spellEnd"/>
      <w:r w:rsidRPr="00B56576">
        <w:rPr>
          <w:rFonts w:ascii="Times New Roman" w:hAnsi="Times New Roman" w:cs="Times New Roman"/>
          <w:sz w:val="32"/>
          <w:szCs w:val="32"/>
        </w:rPr>
        <w:t xml:space="preserve"> hodnotu vysloveného výroku. </w:t>
      </w:r>
      <w:r w:rsidRPr="00B56576">
        <w:rPr>
          <w:rFonts w:ascii="Times New Roman" w:hAnsi="Times New Roman" w:cs="Times New Roman"/>
          <w:sz w:val="32"/>
          <w:szCs w:val="32"/>
        </w:rPr>
        <w:lastRenderedPageBreak/>
        <w:t>Súhlas s rečou iného, so zmluvou, prísahou, rozkazom alebo požehnaním. V liturgii sa amen používalo na koniec modlitby, tiež ako aklamácia (zvolanie) na konci doxológie (chválorečenie, velebenie Boha) : „A všetok ľud nech privolá Amen! (</w:t>
      </w:r>
      <w:r w:rsidRPr="00B56576">
        <w:rPr>
          <w:rFonts w:ascii="Times New Roman" w:hAnsi="Times New Roman" w:cs="Times New Roman"/>
          <w:i/>
          <w:sz w:val="32"/>
          <w:szCs w:val="32"/>
        </w:rPr>
        <w:t xml:space="preserve">1 </w:t>
      </w:r>
      <w:proofErr w:type="spellStart"/>
      <w:r w:rsidRPr="00B56576">
        <w:rPr>
          <w:rFonts w:ascii="Times New Roman" w:hAnsi="Times New Roman" w:cs="Times New Roman"/>
          <w:i/>
          <w:sz w:val="32"/>
          <w:szCs w:val="32"/>
        </w:rPr>
        <w:t>Kr</w:t>
      </w:r>
      <w:proofErr w:type="spellEnd"/>
      <w:r w:rsidRPr="00B56576">
        <w:rPr>
          <w:rFonts w:ascii="Times New Roman" w:hAnsi="Times New Roman" w:cs="Times New Roman"/>
          <w:sz w:val="32"/>
          <w:szCs w:val="32"/>
        </w:rPr>
        <w:t xml:space="preserve"> 16, 36) alebo v prípade doxológie 41.-vého Žalmu: „Nech je zvelebený Pán, Boh Izraela, od vekov až naveky. Staň sa. Amen” (</w:t>
      </w:r>
      <w:r w:rsidRPr="00B56576">
        <w:rPr>
          <w:rFonts w:ascii="Times New Roman" w:hAnsi="Times New Roman" w:cs="Times New Roman"/>
          <w:i/>
          <w:sz w:val="32"/>
          <w:szCs w:val="32"/>
        </w:rPr>
        <w:t>Ž</w:t>
      </w:r>
      <w:r w:rsidRPr="00B56576">
        <w:rPr>
          <w:rFonts w:ascii="Times New Roman" w:hAnsi="Times New Roman" w:cs="Times New Roman"/>
          <w:sz w:val="32"/>
          <w:szCs w:val="32"/>
        </w:rPr>
        <w:t xml:space="preserve"> 41, 14; </w:t>
      </w:r>
      <w:proofErr w:type="spellStart"/>
      <w:r w:rsidRPr="00B56576">
        <w:rPr>
          <w:rFonts w:ascii="Times New Roman" w:hAnsi="Times New Roman" w:cs="Times New Roman"/>
          <w:sz w:val="32"/>
          <w:szCs w:val="32"/>
        </w:rPr>
        <w:t>porov</w:t>
      </w:r>
      <w:proofErr w:type="spellEnd"/>
      <w:r w:rsidRPr="00B56576">
        <w:rPr>
          <w:rFonts w:ascii="Times New Roman" w:hAnsi="Times New Roman" w:cs="Times New Roman"/>
          <w:sz w:val="32"/>
          <w:szCs w:val="32"/>
        </w:rPr>
        <w:t>. 72, 19; 89, 53; 106, 48). V NZ sa hebrejské amen užíva v nepreloženej forme s podobným významom ako v SZ. Pravda, rozšírene ako odpoveď Cirkvi na Božie prisľúbenie (</w:t>
      </w:r>
      <w:proofErr w:type="spellStart"/>
      <w:r w:rsidRPr="00B56576">
        <w:rPr>
          <w:rFonts w:ascii="Times New Roman" w:hAnsi="Times New Roman" w:cs="Times New Roman"/>
          <w:i/>
          <w:sz w:val="32"/>
          <w:szCs w:val="32"/>
        </w:rPr>
        <w:t>Zjv</w:t>
      </w:r>
      <w:proofErr w:type="spellEnd"/>
      <w:r w:rsidRPr="00B56576">
        <w:rPr>
          <w:rFonts w:ascii="Times New Roman" w:hAnsi="Times New Roman" w:cs="Times New Roman"/>
          <w:sz w:val="32"/>
          <w:szCs w:val="32"/>
        </w:rPr>
        <w:t xml:space="preserve"> 22, 20), uistenie, že všetky činy a slová Kristove tieto prisľúbenia potvrdili (</w:t>
      </w:r>
      <w:r w:rsidRPr="00B56576">
        <w:rPr>
          <w:rFonts w:ascii="Times New Roman" w:hAnsi="Times New Roman" w:cs="Times New Roman"/>
          <w:i/>
          <w:sz w:val="32"/>
          <w:szCs w:val="32"/>
        </w:rPr>
        <w:t>2 Kor</w:t>
      </w:r>
      <w:r w:rsidRPr="00B56576">
        <w:rPr>
          <w:rFonts w:ascii="Times New Roman" w:hAnsi="Times New Roman" w:cs="Times New Roman"/>
          <w:sz w:val="32"/>
          <w:szCs w:val="32"/>
        </w:rPr>
        <w:t xml:space="preserve"> 1, 20). Zaiste, je najviac známe dvojité užívanie slova amen (veru) na začiatku mnohých viet, ktoré Spasiteľ vyslovil (veru, veru vám hovorím...). Nahradil tým úvodné zvolania prorokov SZ, ktorí hovorili v mene Boha, v mene jeho autority, a tak šlo o pravdivý výrok JHVH. Ako napríklad: „Toto hovorí Pán, Jahve...” (</w:t>
      </w:r>
      <w:proofErr w:type="spellStart"/>
      <w:r w:rsidRPr="00B56576">
        <w:rPr>
          <w:rFonts w:ascii="Times New Roman" w:hAnsi="Times New Roman" w:cs="Times New Roman"/>
          <w:i/>
          <w:sz w:val="32"/>
          <w:szCs w:val="32"/>
        </w:rPr>
        <w:t>Ez</w:t>
      </w:r>
      <w:proofErr w:type="spellEnd"/>
      <w:r w:rsidRPr="00B56576">
        <w:rPr>
          <w:rFonts w:ascii="Times New Roman" w:hAnsi="Times New Roman" w:cs="Times New Roman"/>
          <w:sz w:val="32"/>
          <w:szCs w:val="32"/>
        </w:rPr>
        <w:t xml:space="preserve"> 22, 3). To znamená, že Boží Syn je Slovo Otca a autentický svedok Božieho zjavenia: „Toto hovorí Amen, verný a pravdivý Svedok, Počiatok Božieho stvorenia”</w:t>
      </w:r>
      <w:r w:rsidRPr="00B56576">
        <w:rPr>
          <w:rStyle w:val="CitciaChar"/>
          <w:rFonts w:ascii="Times New Roman" w:hAnsi="Times New Roman" w:cs="Times New Roman"/>
          <w:sz w:val="32"/>
          <w:szCs w:val="32"/>
        </w:rPr>
        <w:t xml:space="preserve"> </w:t>
      </w:r>
      <w:r w:rsidRPr="00B56576">
        <w:rPr>
          <w:rFonts w:ascii="Times New Roman" w:hAnsi="Times New Roman" w:cs="Times New Roman"/>
          <w:sz w:val="32"/>
          <w:szCs w:val="32"/>
        </w:rPr>
        <w:t>(</w:t>
      </w:r>
      <w:proofErr w:type="spellStart"/>
      <w:r w:rsidRPr="00B56576">
        <w:rPr>
          <w:rFonts w:ascii="Times New Roman" w:hAnsi="Times New Roman" w:cs="Times New Roman"/>
          <w:i/>
          <w:sz w:val="32"/>
          <w:szCs w:val="32"/>
        </w:rPr>
        <w:t>Zjv</w:t>
      </w:r>
      <w:proofErr w:type="spellEnd"/>
      <w:r w:rsidRPr="00B56576">
        <w:rPr>
          <w:rFonts w:ascii="Times New Roman" w:hAnsi="Times New Roman" w:cs="Times New Roman"/>
          <w:sz w:val="32"/>
          <w:szCs w:val="32"/>
        </w:rPr>
        <w:t xml:space="preserve"> 3, 14).</w:t>
      </w:r>
    </w:p>
    <w:p w:rsidR="003E5EA1" w:rsidRPr="00B56576" w:rsidRDefault="003E5EA1" w:rsidP="00B56576">
      <w:pPr>
        <w:spacing w:line="360" w:lineRule="auto"/>
        <w:jc w:val="both"/>
        <w:rPr>
          <w:rFonts w:ascii="Times New Roman" w:hAnsi="Times New Roman" w:cs="Times New Roman"/>
          <w:sz w:val="32"/>
          <w:szCs w:val="32"/>
        </w:rPr>
      </w:pPr>
      <w:r w:rsidRPr="00B56576">
        <w:rPr>
          <w:rFonts w:ascii="Times New Roman" w:hAnsi="Times New Roman" w:cs="Times New Roman"/>
          <w:sz w:val="32"/>
          <w:szCs w:val="32"/>
        </w:rPr>
        <w:tab/>
        <w:t xml:space="preserve">Amen použité na konci Kréda iste znamená potvrdenie pravdivosti toho, čo sa kresťanovi predkladá vo "Verím v Boha", ale znamená aj stotožnenie sa kresťana s obsahom Kréda. Dôveru v Boha, ktorý sa v Kréde zviditeľňuje a dáva sa spoznať v dejinách spásy ako Boh Stvoriteľ, Boh Vykupiteľ a Boh Posvätiteľ. Katechizmus k tomu dodáva: </w:t>
      </w:r>
      <w:r w:rsidRPr="00B56576">
        <w:rPr>
          <w:rStyle w:val="CitciaChar"/>
          <w:rFonts w:ascii="Times New Roman" w:hAnsi="Times New Roman" w:cs="Times New Roman"/>
          <w:sz w:val="32"/>
          <w:szCs w:val="32"/>
        </w:rPr>
        <w:t xml:space="preserve">„Záverečné "Amen" Vyznania viery opakuje a potvrdzuje jeho prvé slovo: "Verím". Veriť znamená povedať "Amen" Božím slovám, </w:t>
      </w:r>
      <w:r w:rsidRPr="00B56576">
        <w:rPr>
          <w:rStyle w:val="CitciaChar"/>
          <w:rFonts w:ascii="Times New Roman" w:hAnsi="Times New Roman" w:cs="Times New Roman"/>
          <w:sz w:val="32"/>
          <w:szCs w:val="32"/>
        </w:rPr>
        <w:lastRenderedPageBreak/>
        <w:t>prisľúbeniam a prikázaniam, znamená úplne sa spoľahnúť na toho, ktorý je "Amen" nekonečnej lásky a dokonalej vernosti. Každodenný kresťanský život bude teda "Amen" onomu "Verím" Vyznania viery...”</w:t>
      </w:r>
      <w:r w:rsidRPr="00B56576">
        <w:rPr>
          <w:rFonts w:ascii="Times New Roman" w:hAnsi="Times New Roman" w:cs="Times New Roman"/>
          <w:sz w:val="32"/>
          <w:szCs w:val="32"/>
        </w:rPr>
        <w:t xml:space="preserve"> (</w:t>
      </w:r>
      <w:r w:rsidRPr="00B56576">
        <w:rPr>
          <w:rFonts w:ascii="Times New Roman" w:hAnsi="Times New Roman" w:cs="Times New Roman"/>
          <w:i/>
          <w:sz w:val="32"/>
          <w:szCs w:val="32"/>
        </w:rPr>
        <w:t>KKC</w:t>
      </w:r>
      <w:r w:rsidRPr="00B56576">
        <w:rPr>
          <w:rFonts w:ascii="Times New Roman" w:hAnsi="Times New Roman" w:cs="Times New Roman"/>
          <w:sz w:val="32"/>
          <w:szCs w:val="32"/>
        </w:rPr>
        <w:t xml:space="preserve"> 1064), ak kresťan bude oslavovať Otca, skrze Syna v Duchu svätom.</w:t>
      </w:r>
    </w:p>
    <w:p w:rsidR="003E5EA1" w:rsidRPr="003E5EA1" w:rsidRDefault="003E5EA1" w:rsidP="00B56576">
      <w:pPr>
        <w:spacing w:line="360" w:lineRule="auto"/>
        <w:jc w:val="center"/>
        <w:rPr>
          <w:rFonts w:ascii="Times New Roman" w:hAnsi="Times New Roman" w:cs="Times New Roman"/>
          <w:sz w:val="36"/>
          <w:szCs w:val="36"/>
        </w:rPr>
      </w:pPr>
      <w:r w:rsidRPr="003E5EA1">
        <w:rPr>
          <w:rFonts w:ascii="Times New Roman" w:hAnsi="Times New Roman" w:cs="Times New Roman"/>
          <w:sz w:val="36"/>
          <w:szCs w:val="36"/>
        </w:rPr>
        <w:t>Amen</w:t>
      </w:r>
    </w:p>
    <w:p w:rsidR="00693EE9" w:rsidRDefault="00693EE9"/>
    <w:sectPr w:rsidR="00693EE9" w:rsidSect="003235E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6B" w:rsidRDefault="00C34D6B" w:rsidP="007E69F5">
      <w:pPr>
        <w:spacing w:after="0" w:line="240" w:lineRule="auto"/>
      </w:pPr>
      <w:r>
        <w:separator/>
      </w:r>
    </w:p>
  </w:endnote>
  <w:endnote w:type="continuationSeparator" w:id="0">
    <w:p w:rsidR="00C34D6B" w:rsidRDefault="00C34D6B" w:rsidP="007E6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891"/>
      <w:docPartObj>
        <w:docPartGallery w:val="Page Numbers (Bottom of Page)"/>
        <w:docPartUnique/>
      </w:docPartObj>
    </w:sdtPr>
    <w:sdtContent>
      <w:p w:rsidR="006E04B5" w:rsidRDefault="006E04B5">
        <w:pPr>
          <w:pStyle w:val="Pta"/>
          <w:jc w:val="right"/>
        </w:pPr>
        <w:fldSimple w:instr=" PAGE   \* MERGEFORMAT ">
          <w:r w:rsidR="00B56576">
            <w:rPr>
              <w:noProof/>
            </w:rPr>
            <w:t>19</w:t>
          </w:r>
        </w:fldSimple>
      </w:p>
    </w:sdtContent>
  </w:sdt>
  <w:p w:rsidR="006E04B5" w:rsidRDefault="006E04B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6B" w:rsidRDefault="00C34D6B" w:rsidP="007E69F5">
      <w:pPr>
        <w:spacing w:after="0" w:line="240" w:lineRule="auto"/>
      </w:pPr>
      <w:r>
        <w:separator/>
      </w:r>
    </w:p>
  </w:footnote>
  <w:footnote w:type="continuationSeparator" w:id="0">
    <w:p w:rsidR="00C34D6B" w:rsidRDefault="00C34D6B" w:rsidP="007E69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93EE9"/>
    <w:rsid w:val="001E1716"/>
    <w:rsid w:val="002769BE"/>
    <w:rsid w:val="003235E6"/>
    <w:rsid w:val="003347CA"/>
    <w:rsid w:val="003E5EA1"/>
    <w:rsid w:val="004D0614"/>
    <w:rsid w:val="00503B30"/>
    <w:rsid w:val="005323B3"/>
    <w:rsid w:val="005B41C6"/>
    <w:rsid w:val="00693EE9"/>
    <w:rsid w:val="006A5587"/>
    <w:rsid w:val="006E04B5"/>
    <w:rsid w:val="00744D4A"/>
    <w:rsid w:val="007E69F5"/>
    <w:rsid w:val="00835B0F"/>
    <w:rsid w:val="00A959BD"/>
    <w:rsid w:val="00AC6778"/>
    <w:rsid w:val="00AC7349"/>
    <w:rsid w:val="00AF1CDC"/>
    <w:rsid w:val="00B07555"/>
    <w:rsid w:val="00B56576"/>
    <w:rsid w:val="00C1664D"/>
    <w:rsid w:val="00C34D6B"/>
    <w:rsid w:val="00C714A9"/>
    <w:rsid w:val="00D556E4"/>
    <w:rsid w:val="00E01D35"/>
    <w:rsid w:val="00E51208"/>
    <w:rsid w:val="00E62F15"/>
    <w:rsid w:val="00FE39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EE9"/>
  </w:style>
  <w:style w:type="paragraph" w:styleId="Nadpis1">
    <w:name w:val="heading 1"/>
    <w:basedOn w:val="Normlny"/>
    <w:next w:val="Normlny"/>
    <w:link w:val="Nadpis1Char"/>
    <w:uiPriority w:val="9"/>
    <w:qFormat/>
    <w:rsid w:val="00693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693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3EE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693EE9"/>
    <w:rPr>
      <w:rFonts w:asciiTheme="majorHAnsi" w:eastAsiaTheme="majorEastAsia" w:hAnsiTheme="majorHAnsi" w:cstheme="majorBidi"/>
      <w:b/>
      <w:bCs/>
      <w:color w:val="4F81BD" w:themeColor="accent1"/>
      <w:sz w:val="26"/>
      <w:szCs w:val="26"/>
    </w:rPr>
  </w:style>
  <w:style w:type="paragraph" w:styleId="Citcia">
    <w:name w:val="Quote"/>
    <w:basedOn w:val="Normlny"/>
    <w:next w:val="Normlny"/>
    <w:link w:val="CitciaChar"/>
    <w:uiPriority w:val="29"/>
    <w:qFormat/>
    <w:rsid w:val="00693EE9"/>
    <w:rPr>
      <w:i/>
      <w:iCs/>
      <w:color w:val="000000" w:themeColor="text1"/>
    </w:rPr>
  </w:style>
  <w:style w:type="character" w:customStyle="1" w:styleId="CitciaChar">
    <w:name w:val="Citácia Char"/>
    <w:basedOn w:val="Predvolenpsmoodseku"/>
    <w:link w:val="Citcia"/>
    <w:uiPriority w:val="29"/>
    <w:rsid w:val="00693EE9"/>
    <w:rPr>
      <w:i/>
      <w:iCs/>
      <w:color w:val="000000" w:themeColor="text1"/>
    </w:rPr>
  </w:style>
  <w:style w:type="paragraph" w:styleId="Normlnywebov">
    <w:name w:val="Normal (Web)"/>
    <w:basedOn w:val="Normlny"/>
    <w:uiPriority w:val="99"/>
    <w:semiHidden/>
    <w:unhideWhenUsed/>
    <w:rsid w:val="00693EE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7E69F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E69F5"/>
  </w:style>
  <w:style w:type="paragraph" w:styleId="Pta">
    <w:name w:val="footer"/>
    <w:basedOn w:val="Normlny"/>
    <w:link w:val="PtaChar"/>
    <w:uiPriority w:val="99"/>
    <w:unhideWhenUsed/>
    <w:rsid w:val="007E69F5"/>
    <w:pPr>
      <w:tabs>
        <w:tab w:val="center" w:pos="4536"/>
        <w:tab w:val="right" w:pos="9072"/>
      </w:tabs>
      <w:spacing w:after="0" w:line="240" w:lineRule="auto"/>
    </w:pPr>
  </w:style>
  <w:style w:type="character" w:customStyle="1" w:styleId="PtaChar">
    <w:name w:val="Päta Char"/>
    <w:basedOn w:val="Predvolenpsmoodseku"/>
    <w:link w:val="Pta"/>
    <w:uiPriority w:val="99"/>
    <w:rsid w:val="007E69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4016</Words>
  <Characters>22895</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Home PC</cp:lastModifiedBy>
  <cp:revision>10</cp:revision>
  <dcterms:created xsi:type="dcterms:W3CDTF">2013-08-19T13:02:00Z</dcterms:created>
  <dcterms:modified xsi:type="dcterms:W3CDTF">2013-08-21T13:47:00Z</dcterms:modified>
</cp:coreProperties>
</file>